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A505E7" w14:textId="77777777" w:rsidR="00EF0F1A" w:rsidRPr="00B132FF" w:rsidRDefault="00354C1F" w:rsidP="00496292">
      <w:pPr>
        <w:tabs>
          <w:tab w:val="left" w:pos="5103"/>
        </w:tabs>
        <w:rPr>
          <w:rFonts w:ascii="Calibri" w:hAnsi="Calibri" w:cs="Calibri"/>
          <w:sz w:val="16"/>
          <w:szCs w:val="14"/>
          <w:bdr w:val="single" w:sz="4" w:space="0" w:color="auto"/>
          <w:lang w:val="fr-FR"/>
        </w:rPr>
      </w:pPr>
      <w:r>
        <w:rPr>
          <w:sz w:val="24"/>
          <w:lang w:val="fr-FR"/>
        </w:rPr>
        <w:pict w14:anchorId="1978695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5" o:spid="_x0000_s2168" type="#_x0000_t75" alt="::Test logo moins lourd:Logo_UGDA_200.jpg" style="position:absolute;margin-left:31.4pt;margin-top:40.2pt;width:91.15pt;height:73.05pt;z-index:251657216;visibility:visible;mso-position-horizontal-relative:page;mso-position-vertical-relative:page">
            <v:imagedata r:id="rId13" o:title="Logo_UGDA_200"/>
            <w10:wrap anchorx="page" anchory="page"/>
          </v:shape>
        </w:pict>
      </w:r>
      <w:r w:rsidR="00496292" w:rsidRPr="00B132FF">
        <w:rPr>
          <w:rFonts w:ascii="Calibri" w:eastAsia="Calibri" w:hAnsi="Calibri" w:cs="MyriadPro-Light"/>
          <w:sz w:val="16"/>
          <w:szCs w:val="14"/>
          <w:lang w:val="fr-FR" w:eastAsia="lb-LU"/>
        </w:rPr>
        <w:tab/>
      </w:r>
      <w:r w:rsidR="007434EA" w:rsidRPr="00B132FF">
        <w:rPr>
          <w:rFonts w:ascii="Calibri" w:eastAsia="Calibri" w:hAnsi="Calibri" w:cs="MyriadPro-Light"/>
          <w:sz w:val="16"/>
          <w:szCs w:val="14"/>
          <w:lang w:val="fr-FR" w:eastAsia="lb-LU"/>
        </w:rPr>
        <w:t>Avec le soutien financier du Ministère de la Culture</w:t>
      </w:r>
    </w:p>
    <w:p w14:paraId="33E05B31" w14:textId="77777777" w:rsidR="003B6F5B" w:rsidRPr="00B132FF" w:rsidRDefault="00354C1F" w:rsidP="00CA6375">
      <w:pPr>
        <w:rPr>
          <w:lang w:val="fr-FR"/>
        </w:rPr>
      </w:pPr>
      <w:r>
        <w:rPr>
          <w:noProof/>
          <w:lang w:val="fr-FR"/>
        </w:rPr>
        <w:pict w14:anchorId="3B6DCA68">
          <v:shape id="_x0000_s2169" type="#_x0000_t75" style="position:absolute;margin-left:249.5pt;margin-top:53.75pt;width:175.75pt;height:43.4pt;z-index:251658240;mso-position-vertical-relative:page">
            <v:imagedata r:id="rId14" o:title="Min-Culture"/>
            <w10:wrap anchory="page"/>
          </v:shape>
        </w:pict>
      </w:r>
    </w:p>
    <w:p w14:paraId="41172C69" w14:textId="77777777" w:rsidR="00AD5970" w:rsidRPr="00B132FF" w:rsidRDefault="00AD5970" w:rsidP="00CA6375">
      <w:pPr>
        <w:rPr>
          <w:lang w:val="fr-FR"/>
        </w:rPr>
      </w:pPr>
    </w:p>
    <w:p w14:paraId="310F882B" w14:textId="77777777" w:rsidR="00AD5970" w:rsidRPr="00B132FF" w:rsidRDefault="00AD5970" w:rsidP="00CA6375">
      <w:pPr>
        <w:rPr>
          <w:lang w:val="fr-FR"/>
        </w:rPr>
      </w:pPr>
    </w:p>
    <w:p w14:paraId="3BE7B329" w14:textId="77777777" w:rsidR="00AD5970" w:rsidRPr="00B132FF" w:rsidRDefault="00AD5970" w:rsidP="00CA6375">
      <w:pPr>
        <w:rPr>
          <w:lang w:val="fr-FR"/>
        </w:rPr>
      </w:pPr>
    </w:p>
    <w:p w14:paraId="42D1080E" w14:textId="77777777" w:rsidR="00824C1F" w:rsidRPr="00B132FF" w:rsidRDefault="00824C1F" w:rsidP="00CA6375">
      <w:pPr>
        <w:rPr>
          <w:rFonts w:ascii="Calibri" w:hAnsi="Calibri"/>
          <w:lang w:val="fr-FR"/>
        </w:rPr>
      </w:pPr>
    </w:p>
    <w:p w14:paraId="682EEAF5" w14:textId="77777777" w:rsidR="00EF0F1A" w:rsidRPr="00B132FF" w:rsidRDefault="00EF0F1A" w:rsidP="00CA6375">
      <w:pPr>
        <w:rPr>
          <w:rFonts w:ascii="Calibri" w:hAnsi="Calibri"/>
          <w:lang w:val="fr-FR"/>
        </w:rPr>
      </w:pPr>
    </w:p>
    <w:p w14:paraId="6AF8AC17" w14:textId="77777777" w:rsidR="00B42E07" w:rsidRPr="00B132FF" w:rsidRDefault="00B42E07" w:rsidP="00CA6375">
      <w:pPr>
        <w:rPr>
          <w:rFonts w:ascii="Calibri" w:hAnsi="Calibri"/>
          <w:lang w:val="fr-FR"/>
        </w:rPr>
      </w:pPr>
    </w:p>
    <w:p w14:paraId="60EEEE8E" w14:textId="77777777" w:rsidR="00B42E07" w:rsidRPr="00B132FF" w:rsidRDefault="00B42E07" w:rsidP="00CA6375">
      <w:pPr>
        <w:tabs>
          <w:tab w:val="center" w:pos="1701"/>
          <w:tab w:val="center" w:pos="4536"/>
          <w:tab w:val="center" w:pos="7371"/>
        </w:tabs>
        <w:rPr>
          <w:rFonts w:ascii="Calibri" w:hAnsi="Calibri"/>
          <w:lang w:val="fr-FR"/>
        </w:rPr>
      </w:pPr>
      <w:r w:rsidRPr="00B132FF">
        <w:rPr>
          <w:rFonts w:ascii="Calibri" w:hAnsi="Calibri"/>
          <w:lang w:val="fr-FR"/>
        </w:rPr>
        <w:tab/>
      </w:r>
      <w:r w:rsidR="009F4114" w:rsidRPr="00B132FF">
        <w:rPr>
          <w:rFonts w:ascii="Calibri" w:hAnsi="Calibri"/>
          <w:lang w:val="fr-FR"/>
        </w:rPr>
        <w:tab/>
      </w:r>
      <w:r w:rsidRPr="00B132FF">
        <w:rPr>
          <w:rFonts w:ascii="Calibri" w:hAnsi="Calibri"/>
          <w:lang w:val="fr-FR"/>
        </w:rPr>
        <w:tab/>
      </w:r>
    </w:p>
    <w:p w14:paraId="4942B5B2" w14:textId="77777777" w:rsidR="00B42E07" w:rsidRPr="00B132FF" w:rsidRDefault="00B42E07" w:rsidP="00CA6375">
      <w:pPr>
        <w:rPr>
          <w:rFonts w:ascii="Calibri" w:hAnsi="Calibri"/>
          <w:lang w:val="fr-FR"/>
        </w:rPr>
      </w:pPr>
    </w:p>
    <w:p w14:paraId="1F414E06" w14:textId="77777777" w:rsidR="00824C1F" w:rsidRPr="00B132FF" w:rsidRDefault="00824C1F" w:rsidP="00CA6375">
      <w:pPr>
        <w:rPr>
          <w:rFonts w:ascii="Calibri" w:hAnsi="Calibri"/>
          <w:lang w:val="fr-FR"/>
        </w:rPr>
      </w:pPr>
    </w:p>
    <w:p w14:paraId="275B0649" w14:textId="77777777" w:rsidR="00EF0F1A" w:rsidRPr="00B132FF" w:rsidRDefault="00EF0F1A" w:rsidP="00CA6375">
      <w:pPr>
        <w:rPr>
          <w:rFonts w:ascii="Calibri" w:hAnsi="Calibri"/>
          <w:lang w:val="fr-FR"/>
        </w:rPr>
      </w:pPr>
    </w:p>
    <w:p w14:paraId="6A0CEAA5" w14:textId="77777777" w:rsidR="00B42E07" w:rsidRPr="00B132FF" w:rsidRDefault="00B42E07" w:rsidP="00CA6375">
      <w:pPr>
        <w:rPr>
          <w:rFonts w:ascii="Calibri" w:hAnsi="Calibri"/>
          <w:lang w:val="fr-FR"/>
        </w:rPr>
      </w:pPr>
    </w:p>
    <w:p w14:paraId="0C92AAC4" w14:textId="5BC614C4" w:rsidR="00EF0F1A" w:rsidRPr="00382D28" w:rsidRDefault="00D0544E" w:rsidP="00496292">
      <w:pPr>
        <w:jc w:val="center"/>
        <w:rPr>
          <w:rFonts w:ascii="Calibri" w:hAnsi="Calibri" w:cs="Calibri"/>
          <w:spacing w:val="20"/>
          <w:sz w:val="28"/>
          <w:szCs w:val="24"/>
          <w:lang w:val="fr-FR"/>
        </w:rPr>
      </w:pPr>
      <w:r>
        <w:rPr>
          <w:rFonts w:ascii="Calibri" w:hAnsi="Calibri" w:cs="Calibri"/>
          <w:b/>
          <w:sz w:val="28"/>
          <w:szCs w:val="24"/>
          <w:lang w:val="fr-FR"/>
        </w:rPr>
        <w:t>14</w:t>
      </w:r>
      <w:r w:rsidR="00AD5970" w:rsidRPr="00382D28">
        <w:rPr>
          <w:rFonts w:ascii="Calibri" w:hAnsi="Calibri" w:cs="Calibri"/>
          <w:b/>
          <w:sz w:val="28"/>
          <w:szCs w:val="24"/>
          <w:lang w:val="fr-FR"/>
        </w:rPr>
        <w:t xml:space="preserve"> </w:t>
      </w:r>
      <w:r w:rsidR="009076C9" w:rsidRPr="00382D28">
        <w:rPr>
          <w:rFonts w:ascii="Calibri" w:hAnsi="Calibri" w:cs="Calibri"/>
          <w:b/>
          <w:sz w:val="28"/>
          <w:szCs w:val="24"/>
          <w:lang w:val="fr-FR"/>
        </w:rPr>
        <w:t>et</w:t>
      </w:r>
      <w:r w:rsidR="00EF0F1A" w:rsidRPr="00382D28">
        <w:rPr>
          <w:rFonts w:ascii="Calibri" w:hAnsi="Calibri" w:cs="Calibri"/>
          <w:b/>
          <w:sz w:val="28"/>
          <w:szCs w:val="24"/>
          <w:lang w:val="fr-FR"/>
        </w:rPr>
        <w:t xml:space="preserve"> </w:t>
      </w:r>
      <w:r>
        <w:rPr>
          <w:rFonts w:ascii="Calibri" w:hAnsi="Calibri" w:cs="Calibri"/>
          <w:b/>
          <w:sz w:val="28"/>
          <w:szCs w:val="24"/>
          <w:lang w:val="fr-FR"/>
        </w:rPr>
        <w:t>16</w:t>
      </w:r>
      <w:r w:rsidR="00382D28" w:rsidRPr="00382D28">
        <w:rPr>
          <w:rFonts w:ascii="Calibri" w:hAnsi="Calibri" w:cs="Calibri"/>
          <w:b/>
          <w:sz w:val="28"/>
          <w:szCs w:val="24"/>
          <w:lang w:val="fr-FR"/>
        </w:rPr>
        <w:t xml:space="preserve"> mai</w:t>
      </w:r>
      <w:r w:rsidR="00AD5970" w:rsidRPr="00382D28">
        <w:rPr>
          <w:rFonts w:ascii="Calibri" w:hAnsi="Calibri" w:cs="Calibri"/>
          <w:b/>
          <w:sz w:val="28"/>
          <w:szCs w:val="24"/>
          <w:lang w:val="fr-FR"/>
        </w:rPr>
        <w:t xml:space="preserve"> </w:t>
      </w:r>
      <w:r w:rsidR="00EF0F1A" w:rsidRPr="00382D28">
        <w:rPr>
          <w:rFonts w:ascii="Calibri" w:hAnsi="Calibri" w:cs="Calibri"/>
          <w:b/>
          <w:sz w:val="28"/>
          <w:szCs w:val="24"/>
          <w:lang w:val="fr-FR"/>
        </w:rPr>
        <w:t>20</w:t>
      </w:r>
      <w:r w:rsidR="00C61BB0" w:rsidRPr="00382D28">
        <w:rPr>
          <w:rFonts w:ascii="Calibri" w:hAnsi="Calibri" w:cs="Calibri"/>
          <w:b/>
          <w:sz w:val="28"/>
          <w:szCs w:val="24"/>
          <w:lang w:val="fr-FR"/>
        </w:rPr>
        <w:t>2</w:t>
      </w:r>
      <w:r w:rsidR="00984A5E">
        <w:rPr>
          <w:rFonts w:ascii="Calibri" w:hAnsi="Calibri" w:cs="Calibri"/>
          <w:b/>
          <w:sz w:val="28"/>
          <w:szCs w:val="24"/>
          <w:lang w:val="fr-FR"/>
        </w:rPr>
        <w:t>6</w:t>
      </w:r>
    </w:p>
    <w:p w14:paraId="71ADC71D" w14:textId="77777777" w:rsidR="00EF0F1A" w:rsidRPr="00B132FF" w:rsidRDefault="00EF0F1A" w:rsidP="00496292">
      <w:pPr>
        <w:jc w:val="center"/>
        <w:rPr>
          <w:rFonts w:ascii="Calibri" w:hAnsi="Calibri" w:cs="Calibri"/>
          <w:spacing w:val="20"/>
          <w:sz w:val="24"/>
          <w:szCs w:val="24"/>
          <w:lang w:val="fr-FR"/>
        </w:rPr>
      </w:pPr>
    </w:p>
    <w:p w14:paraId="32BCA04B" w14:textId="4AF24BAD" w:rsidR="00EF0F1A" w:rsidRPr="00382D28" w:rsidRDefault="00382D28" w:rsidP="00496292">
      <w:pPr>
        <w:jc w:val="center"/>
        <w:rPr>
          <w:rFonts w:ascii="Calibri" w:hAnsi="Calibri" w:cs="Calibri"/>
          <w:sz w:val="24"/>
          <w:szCs w:val="24"/>
          <w:lang w:val="fr-FR"/>
        </w:rPr>
      </w:pPr>
      <w:r>
        <w:rPr>
          <w:rFonts w:ascii="Calibri" w:hAnsi="Calibri" w:cs="Calibri"/>
          <w:spacing w:val="20"/>
          <w:sz w:val="24"/>
          <w:szCs w:val="24"/>
          <w:lang w:val="fr-FR"/>
        </w:rPr>
        <w:t>LEUDELANGE</w:t>
      </w:r>
    </w:p>
    <w:p w14:paraId="095E215C" w14:textId="77777777" w:rsidR="000056B4" w:rsidRPr="00B132FF" w:rsidRDefault="000056B4" w:rsidP="00496292">
      <w:pPr>
        <w:jc w:val="center"/>
        <w:rPr>
          <w:rFonts w:ascii="Calibri" w:hAnsi="Calibri" w:cs="Calibri"/>
          <w:sz w:val="26"/>
          <w:szCs w:val="26"/>
          <w:lang w:val="fr-FR"/>
        </w:rPr>
      </w:pPr>
    </w:p>
    <w:p w14:paraId="7B327E2A" w14:textId="77777777" w:rsidR="00EF0F1A" w:rsidRPr="00B132FF" w:rsidRDefault="00EF0F1A" w:rsidP="00496292">
      <w:pPr>
        <w:jc w:val="center"/>
        <w:rPr>
          <w:rFonts w:ascii="Calibri" w:hAnsi="Calibri" w:cs="Calibri"/>
          <w:b/>
          <w:i/>
          <w:spacing w:val="40"/>
          <w:sz w:val="26"/>
          <w:szCs w:val="26"/>
          <w:lang w:val="fr-FR"/>
        </w:rPr>
      </w:pPr>
    </w:p>
    <w:p w14:paraId="5B1F16DB" w14:textId="77777777" w:rsidR="00EF0F1A" w:rsidRPr="00B132FF" w:rsidRDefault="00CA1BC4" w:rsidP="00496292">
      <w:pPr>
        <w:jc w:val="center"/>
        <w:rPr>
          <w:rFonts w:ascii="Calibri" w:hAnsi="Calibri" w:cs="Calibri"/>
          <w:b/>
          <w:i/>
          <w:shadow/>
          <w:spacing w:val="40"/>
          <w:sz w:val="28"/>
          <w:szCs w:val="26"/>
          <w:lang w:val="fr-FR"/>
        </w:rPr>
      </w:pPr>
      <w:r w:rsidRPr="00B132FF">
        <w:rPr>
          <w:rFonts w:ascii="Calibri" w:hAnsi="Calibri" w:cs="Calibri"/>
          <w:b/>
          <w:i/>
          <w:shadow/>
          <w:spacing w:val="40"/>
          <w:sz w:val="28"/>
          <w:szCs w:val="26"/>
          <w:lang w:val="fr-FR"/>
        </w:rPr>
        <w:t>CONCOURS NATIONAL POUR</w:t>
      </w:r>
    </w:p>
    <w:p w14:paraId="52BCA44D" w14:textId="77777777" w:rsidR="00EF0F1A" w:rsidRPr="00B132FF" w:rsidRDefault="00CA1BC4" w:rsidP="00496292">
      <w:pPr>
        <w:jc w:val="center"/>
        <w:rPr>
          <w:rFonts w:ascii="Calibri" w:hAnsi="Calibri" w:cs="Calibri"/>
          <w:i/>
          <w:sz w:val="26"/>
          <w:szCs w:val="26"/>
          <w:lang w:val="fr-FR"/>
        </w:rPr>
      </w:pPr>
      <w:r w:rsidRPr="00B132FF">
        <w:rPr>
          <w:rFonts w:ascii="Calibri" w:hAnsi="Calibri" w:cs="Calibri"/>
          <w:b/>
          <w:i/>
          <w:shadow/>
          <w:spacing w:val="40"/>
          <w:sz w:val="28"/>
          <w:szCs w:val="26"/>
          <w:lang w:val="fr-FR"/>
        </w:rPr>
        <w:t>ORCHESTRES A VENT</w:t>
      </w:r>
    </w:p>
    <w:p w14:paraId="29F80886" w14:textId="77777777" w:rsidR="00EF0F1A" w:rsidRPr="00B132FF" w:rsidRDefault="00EF0F1A" w:rsidP="00496292">
      <w:pPr>
        <w:jc w:val="center"/>
        <w:rPr>
          <w:rFonts w:ascii="Calibri" w:hAnsi="Calibri" w:cs="Calibri"/>
          <w:b/>
          <w:i/>
          <w:spacing w:val="24"/>
          <w:sz w:val="26"/>
          <w:szCs w:val="26"/>
          <w:lang w:val="fr-FR"/>
        </w:rPr>
      </w:pPr>
    </w:p>
    <w:p w14:paraId="2B6BBB65" w14:textId="77777777" w:rsidR="00EF0F1A" w:rsidRPr="00B132FF" w:rsidRDefault="00EF0F1A" w:rsidP="00496292">
      <w:pPr>
        <w:jc w:val="center"/>
        <w:rPr>
          <w:rFonts w:ascii="Calibri" w:hAnsi="Calibri" w:cs="Calibri"/>
          <w:b/>
          <w:i/>
          <w:spacing w:val="24"/>
          <w:sz w:val="24"/>
          <w:szCs w:val="24"/>
          <w:lang w:val="fr-FR"/>
        </w:rPr>
      </w:pPr>
    </w:p>
    <w:p w14:paraId="5F00ECCD" w14:textId="77777777" w:rsidR="00EF0F1A" w:rsidRPr="00B132FF" w:rsidRDefault="00EF0F1A" w:rsidP="00496292">
      <w:pPr>
        <w:jc w:val="center"/>
        <w:rPr>
          <w:rFonts w:ascii="Calibri" w:hAnsi="Calibri" w:cs="Calibri"/>
          <w:i/>
          <w:sz w:val="24"/>
          <w:szCs w:val="24"/>
          <w:lang w:val="fr-FR"/>
        </w:rPr>
      </w:pPr>
      <w:r w:rsidRPr="00B132FF">
        <w:rPr>
          <w:rFonts w:ascii="Calibri" w:hAnsi="Calibri" w:cs="Calibri"/>
          <w:i/>
          <w:sz w:val="24"/>
          <w:szCs w:val="24"/>
          <w:lang w:val="fr-FR"/>
        </w:rPr>
        <w:t>Org</w:t>
      </w:r>
      <w:r w:rsidR="00CA1BC4" w:rsidRPr="00B132FF">
        <w:rPr>
          <w:rFonts w:ascii="Calibri" w:hAnsi="Calibri" w:cs="Calibri"/>
          <w:i/>
          <w:sz w:val="24"/>
          <w:szCs w:val="24"/>
          <w:lang w:val="fr-FR"/>
        </w:rPr>
        <w:t>anisé par</w:t>
      </w:r>
    </w:p>
    <w:p w14:paraId="41896FE1" w14:textId="77777777" w:rsidR="00EF0F1A" w:rsidRPr="00B132FF" w:rsidRDefault="00EF0F1A" w:rsidP="00496292">
      <w:pPr>
        <w:jc w:val="center"/>
        <w:rPr>
          <w:rFonts w:ascii="Calibri" w:hAnsi="Calibri" w:cs="Calibri"/>
          <w:i/>
          <w:sz w:val="24"/>
          <w:szCs w:val="24"/>
          <w:lang w:val="fr-FR"/>
        </w:rPr>
      </w:pPr>
    </w:p>
    <w:p w14:paraId="5095EACC" w14:textId="77777777" w:rsidR="00EF0F1A" w:rsidRDefault="00CA1BC4" w:rsidP="00095F7E">
      <w:pPr>
        <w:jc w:val="center"/>
        <w:rPr>
          <w:rFonts w:ascii="Calibri" w:hAnsi="Calibri" w:cs="Calibri"/>
          <w:i/>
          <w:sz w:val="24"/>
          <w:szCs w:val="24"/>
          <w:lang w:val="fr-FR"/>
        </w:rPr>
      </w:pPr>
      <w:r w:rsidRPr="00B132FF">
        <w:rPr>
          <w:rFonts w:ascii="Calibri" w:hAnsi="Calibri" w:cs="Calibri"/>
          <w:i/>
          <w:sz w:val="24"/>
          <w:szCs w:val="24"/>
          <w:lang w:val="fr-FR"/>
        </w:rPr>
        <w:t>L’</w:t>
      </w:r>
      <w:r w:rsidR="00EF0F1A" w:rsidRPr="00B132FF">
        <w:rPr>
          <w:rFonts w:ascii="Calibri" w:hAnsi="Calibri" w:cs="Calibri"/>
          <w:i/>
          <w:sz w:val="24"/>
          <w:szCs w:val="24"/>
          <w:lang w:val="fr-FR"/>
        </w:rPr>
        <w:t>Union Grand-Duc Adolphe (UGDA)</w:t>
      </w:r>
    </w:p>
    <w:p w14:paraId="0BFF470B" w14:textId="77777777" w:rsidR="00854ADE" w:rsidRDefault="00854ADE" w:rsidP="00095F7E">
      <w:pPr>
        <w:jc w:val="center"/>
        <w:rPr>
          <w:rFonts w:ascii="Calibri" w:hAnsi="Calibri" w:cs="Calibri"/>
          <w:i/>
          <w:sz w:val="24"/>
          <w:szCs w:val="24"/>
          <w:lang w:val="fr-FR"/>
        </w:rPr>
      </w:pPr>
    </w:p>
    <w:p w14:paraId="15003A8F" w14:textId="77777777" w:rsidR="006768CF" w:rsidRDefault="00854ADE" w:rsidP="00095F7E">
      <w:pPr>
        <w:jc w:val="center"/>
        <w:rPr>
          <w:rFonts w:ascii="Calibri" w:hAnsi="Calibri" w:cs="Calibri"/>
          <w:i/>
          <w:sz w:val="24"/>
          <w:szCs w:val="24"/>
          <w:lang w:val="fr-FR"/>
        </w:rPr>
      </w:pPr>
      <w:r>
        <w:rPr>
          <w:rFonts w:ascii="Calibri" w:hAnsi="Calibri" w:cs="Calibri"/>
          <w:i/>
          <w:sz w:val="24"/>
          <w:szCs w:val="24"/>
          <w:lang w:val="fr-FR"/>
        </w:rPr>
        <w:t xml:space="preserve">En collaboration avec </w:t>
      </w:r>
      <w:r w:rsidR="00382D28">
        <w:rPr>
          <w:rFonts w:ascii="Calibri" w:hAnsi="Calibri" w:cs="Calibri"/>
          <w:i/>
          <w:sz w:val="24"/>
          <w:szCs w:val="24"/>
          <w:lang w:val="fr-FR"/>
        </w:rPr>
        <w:t xml:space="preserve">la </w:t>
      </w:r>
      <w:r w:rsidR="00DB34E5">
        <w:rPr>
          <w:rFonts w:ascii="Calibri" w:hAnsi="Calibri" w:cs="Calibri"/>
          <w:i/>
          <w:sz w:val="24"/>
          <w:szCs w:val="24"/>
          <w:lang w:val="fr-FR"/>
        </w:rPr>
        <w:t xml:space="preserve">Commune de Leudelange </w:t>
      </w:r>
    </w:p>
    <w:p w14:paraId="440DCD12" w14:textId="1C376A93" w:rsidR="00854ADE" w:rsidRPr="00382D28" w:rsidRDefault="00DB34E5" w:rsidP="00095F7E">
      <w:pPr>
        <w:jc w:val="center"/>
        <w:rPr>
          <w:rFonts w:ascii="Calibri" w:hAnsi="Calibri" w:cs="Calibri"/>
          <w:i/>
          <w:sz w:val="24"/>
          <w:szCs w:val="24"/>
          <w:lang w:val="fr-FR"/>
        </w:rPr>
      </w:pPr>
      <w:r>
        <w:rPr>
          <w:rFonts w:ascii="Calibri" w:hAnsi="Calibri" w:cs="Calibri"/>
          <w:i/>
          <w:sz w:val="24"/>
          <w:szCs w:val="24"/>
          <w:lang w:val="fr-FR"/>
        </w:rPr>
        <w:t xml:space="preserve">et la </w:t>
      </w:r>
      <w:r w:rsidR="00382D28">
        <w:rPr>
          <w:rFonts w:ascii="Calibri" w:hAnsi="Calibri" w:cs="Calibri"/>
          <w:i/>
          <w:sz w:val="24"/>
          <w:szCs w:val="24"/>
          <w:lang w:val="fr-FR"/>
        </w:rPr>
        <w:t>« Leidelenger Musek »</w:t>
      </w:r>
    </w:p>
    <w:p w14:paraId="225D68B5" w14:textId="77777777" w:rsidR="00EF0F1A" w:rsidRPr="00B132FF" w:rsidRDefault="00EF0F1A" w:rsidP="00496292">
      <w:pPr>
        <w:jc w:val="center"/>
        <w:rPr>
          <w:rFonts w:ascii="Calibri" w:hAnsi="Calibri" w:cs="Calibri"/>
          <w:i/>
          <w:sz w:val="24"/>
          <w:szCs w:val="24"/>
          <w:lang w:val="fr-FR"/>
        </w:rPr>
      </w:pPr>
    </w:p>
    <w:p w14:paraId="74869E00" w14:textId="77777777" w:rsidR="00EF0F1A" w:rsidRPr="00B132FF" w:rsidRDefault="00CA1BC4" w:rsidP="00496292">
      <w:pPr>
        <w:jc w:val="center"/>
        <w:rPr>
          <w:rFonts w:ascii="Calibri" w:hAnsi="Calibri" w:cs="Calibri"/>
          <w:i/>
          <w:sz w:val="24"/>
          <w:szCs w:val="24"/>
          <w:lang w:val="fr-FR"/>
        </w:rPr>
      </w:pPr>
      <w:r w:rsidRPr="00B132FF">
        <w:rPr>
          <w:rFonts w:ascii="Calibri" w:hAnsi="Calibri" w:cs="Calibri"/>
          <w:i/>
          <w:sz w:val="24"/>
          <w:szCs w:val="24"/>
          <w:lang w:val="fr-FR"/>
        </w:rPr>
        <w:t>Sous le patronage et avec le soutien financier du</w:t>
      </w:r>
    </w:p>
    <w:p w14:paraId="6B685351" w14:textId="77777777" w:rsidR="00EF0F1A" w:rsidRPr="00B132FF" w:rsidRDefault="00EF0F1A" w:rsidP="00496292">
      <w:pPr>
        <w:jc w:val="center"/>
        <w:rPr>
          <w:rFonts w:ascii="Calibri" w:hAnsi="Calibri" w:cs="Calibri"/>
          <w:i/>
          <w:sz w:val="24"/>
          <w:szCs w:val="24"/>
          <w:lang w:val="fr-FR"/>
        </w:rPr>
      </w:pPr>
    </w:p>
    <w:p w14:paraId="1C514B3B" w14:textId="77777777" w:rsidR="00CA1BC4" w:rsidRPr="00B132FF" w:rsidRDefault="00CA1BC4" w:rsidP="00496292">
      <w:pPr>
        <w:jc w:val="center"/>
        <w:rPr>
          <w:rFonts w:ascii="Calibri" w:hAnsi="Calibri" w:cs="Calibri"/>
          <w:i/>
          <w:sz w:val="24"/>
          <w:szCs w:val="24"/>
          <w:lang w:val="fr-FR"/>
        </w:rPr>
      </w:pPr>
      <w:r w:rsidRPr="00B132FF">
        <w:rPr>
          <w:rFonts w:ascii="Calibri" w:hAnsi="Calibri" w:cs="Calibri"/>
          <w:i/>
          <w:sz w:val="24"/>
          <w:szCs w:val="24"/>
          <w:lang w:val="fr-FR"/>
        </w:rPr>
        <w:t>Ministère de la Culture</w:t>
      </w:r>
    </w:p>
    <w:p w14:paraId="75BFD333" w14:textId="77777777" w:rsidR="00EF0F1A" w:rsidRPr="00B132FF" w:rsidRDefault="00EF0F1A" w:rsidP="00496292">
      <w:pPr>
        <w:jc w:val="center"/>
        <w:rPr>
          <w:rFonts w:ascii="Calibri" w:hAnsi="Calibri" w:cs="Calibri"/>
          <w:sz w:val="24"/>
          <w:szCs w:val="24"/>
          <w:lang w:val="fr-FR"/>
        </w:rPr>
      </w:pPr>
    </w:p>
    <w:p w14:paraId="5B163147" w14:textId="77777777" w:rsidR="00EF0F1A" w:rsidRPr="00B132FF" w:rsidRDefault="00EF0F1A" w:rsidP="00496292">
      <w:pPr>
        <w:jc w:val="center"/>
        <w:rPr>
          <w:rFonts w:ascii="Calibri" w:hAnsi="Calibri" w:cs="Calibri"/>
          <w:b/>
          <w:sz w:val="24"/>
          <w:szCs w:val="24"/>
          <w:lang w:val="fr-FR"/>
        </w:rPr>
      </w:pPr>
    </w:p>
    <w:p w14:paraId="7D6D6467" w14:textId="029EFBF4" w:rsidR="00EF0F1A" w:rsidRPr="00B132FF" w:rsidRDefault="00EF0F1A" w:rsidP="00496292">
      <w:pPr>
        <w:jc w:val="center"/>
        <w:rPr>
          <w:rFonts w:ascii="Calibri" w:hAnsi="Calibri" w:cs="Calibri"/>
          <w:b/>
          <w:sz w:val="24"/>
          <w:szCs w:val="24"/>
          <w:lang w:val="fr-FR"/>
        </w:rPr>
      </w:pPr>
      <w:r w:rsidRPr="00B132FF">
        <w:rPr>
          <w:rFonts w:ascii="Calibri" w:hAnsi="Calibri" w:cs="Calibri"/>
          <w:b/>
          <w:sz w:val="24"/>
          <w:szCs w:val="24"/>
          <w:lang w:val="fr-FR"/>
        </w:rPr>
        <w:t>www.ugda.lu (</w:t>
      </w:r>
      <w:r w:rsidR="00CA1BC4" w:rsidRPr="00B132FF">
        <w:rPr>
          <w:rFonts w:ascii="Calibri" w:hAnsi="Calibri" w:cs="Calibri"/>
          <w:b/>
          <w:sz w:val="24"/>
          <w:szCs w:val="24"/>
          <w:lang w:val="fr-FR"/>
        </w:rPr>
        <w:t>voir</w:t>
      </w:r>
      <w:r w:rsidRPr="00B132FF">
        <w:rPr>
          <w:rFonts w:ascii="Calibri" w:hAnsi="Calibri" w:cs="Calibri"/>
          <w:b/>
          <w:sz w:val="24"/>
          <w:szCs w:val="24"/>
          <w:lang w:val="fr-FR"/>
        </w:rPr>
        <w:t xml:space="preserve"> «</w:t>
      </w:r>
      <w:r w:rsidR="004704C0">
        <w:rPr>
          <w:rFonts w:ascii="Calibri" w:hAnsi="Calibri" w:cs="Calibri"/>
          <w:b/>
          <w:sz w:val="24"/>
          <w:szCs w:val="24"/>
          <w:lang w:val="fr-FR"/>
        </w:rPr>
        <w:t xml:space="preserve"> C</w:t>
      </w:r>
      <w:r w:rsidRPr="00B132FF">
        <w:rPr>
          <w:rFonts w:ascii="Calibri" w:hAnsi="Calibri" w:cs="Calibri"/>
          <w:b/>
          <w:sz w:val="24"/>
          <w:szCs w:val="24"/>
          <w:lang w:val="fr-FR"/>
        </w:rPr>
        <w:t>oncours</w:t>
      </w:r>
      <w:r w:rsidR="004704C0">
        <w:rPr>
          <w:rFonts w:ascii="Calibri" w:hAnsi="Calibri" w:cs="Calibri"/>
          <w:b/>
          <w:sz w:val="24"/>
          <w:szCs w:val="24"/>
          <w:lang w:val="fr-FR"/>
        </w:rPr>
        <w:t xml:space="preserve"> </w:t>
      </w:r>
      <w:r w:rsidRPr="00B132FF">
        <w:rPr>
          <w:rFonts w:ascii="Calibri" w:hAnsi="Calibri" w:cs="Calibri"/>
          <w:b/>
          <w:sz w:val="24"/>
          <w:szCs w:val="24"/>
          <w:lang w:val="fr-FR"/>
        </w:rPr>
        <w:t>»)</w:t>
      </w:r>
    </w:p>
    <w:p w14:paraId="68B1CE08" w14:textId="77777777" w:rsidR="00EF0F1A" w:rsidRPr="00B132FF" w:rsidRDefault="00EF0F1A" w:rsidP="00496292">
      <w:pPr>
        <w:jc w:val="center"/>
        <w:rPr>
          <w:rFonts w:ascii="Calibri" w:hAnsi="Calibri" w:cs="Calibri"/>
          <w:b/>
          <w:sz w:val="24"/>
          <w:szCs w:val="24"/>
          <w:lang w:val="fr-FR"/>
        </w:rPr>
      </w:pPr>
    </w:p>
    <w:p w14:paraId="083A0A9C" w14:textId="02BC9E3E" w:rsidR="00EF0F1A" w:rsidRPr="00B132FF" w:rsidRDefault="005A085D" w:rsidP="00496292">
      <w:pPr>
        <w:jc w:val="center"/>
        <w:rPr>
          <w:rFonts w:ascii="Calibri" w:hAnsi="Calibri" w:cs="Calibri"/>
          <w:b/>
          <w:sz w:val="24"/>
          <w:szCs w:val="24"/>
          <w:lang w:val="fr-FR"/>
        </w:rPr>
      </w:pPr>
      <w:r>
        <w:rPr>
          <w:rFonts w:ascii="Calibri" w:hAnsi="Calibri" w:cs="Calibri"/>
          <w:b/>
          <w:noProof/>
          <w:sz w:val="24"/>
          <w:szCs w:val="24"/>
          <w:lang w:val="fr-FR"/>
        </w:rPr>
        <w:t xml:space="preserve">Date limite pour l’inscription </w:t>
      </w:r>
      <w:r w:rsidR="00EF0F1A" w:rsidRPr="00B132FF">
        <w:rPr>
          <w:rFonts w:ascii="Calibri" w:hAnsi="Calibri" w:cs="Calibri"/>
          <w:b/>
          <w:sz w:val="24"/>
          <w:szCs w:val="24"/>
          <w:lang w:val="fr-FR"/>
        </w:rPr>
        <w:t xml:space="preserve">: </w:t>
      </w:r>
      <w:r w:rsidR="00AD5970" w:rsidRPr="00B132FF">
        <w:rPr>
          <w:rFonts w:ascii="Calibri" w:hAnsi="Calibri" w:cs="Calibri"/>
          <w:b/>
          <w:sz w:val="24"/>
          <w:szCs w:val="24"/>
          <w:lang w:val="fr-FR"/>
        </w:rPr>
        <w:t>3</w:t>
      </w:r>
      <w:r w:rsidR="00095F7E" w:rsidRPr="00B132FF">
        <w:rPr>
          <w:rFonts w:ascii="Calibri" w:hAnsi="Calibri" w:cs="Calibri"/>
          <w:b/>
          <w:sz w:val="24"/>
          <w:szCs w:val="24"/>
          <w:lang w:val="fr-FR"/>
        </w:rPr>
        <w:t>1</w:t>
      </w:r>
      <w:r w:rsidR="00375C5C" w:rsidRPr="00B132FF">
        <w:rPr>
          <w:rFonts w:ascii="Calibri" w:hAnsi="Calibri" w:cs="Calibri"/>
          <w:b/>
          <w:sz w:val="24"/>
          <w:szCs w:val="24"/>
          <w:lang w:val="fr-FR"/>
        </w:rPr>
        <w:t>/</w:t>
      </w:r>
      <w:r w:rsidR="00C17183">
        <w:rPr>
          <w:rFonts w:ascii="Calibri" w:hAnsi="Calibri" w:cs="Calibri"/>
          <w:b/>
          <w:sz w:val="24"/>
          <w:szCs w:val="24"/>
          <w:lang w:val="fr-FR"/>
        </w:rPr>
        <w:t>12</w:t>
      </w:r>
      <w:r w:rsidR="00375C5C" w:rsidRPr="00B132FF">
        <w:rPr>
          <w:rFonts w:ascii="Calibri" w:hAnsi="Calibri" w:cs="Calibri"/>
          <w:b/>
          <w:sz w:val="24"/>
          <w:szCs w:val="24"/>
          <w:lang w:val="fr-FR"/>
        </w:rPr>
        <w:t>/</w:t>
      </w:r>
      <w:r w:rsidR="00EF0F1A" w:rsidRPr="00B132FF">
        <w:rPr>
          <w:rFonts w:ascii="Calibri" w:hAnsi="Calibri" w:cs="Calibri"/>
          <w:b/>
          <w:sz w:val="24"/>
          <w:szCs w:val="24"/>
          <w:lang w:val="fr-FR"/>
        </w:rPr>
        <w:t>20</w:t>
      </w:r>
      <w:r w:rsidR="00095F7E" w:rsidRPr="00B132FF">
        <w:rPr>
          <w:rFonts w:ascii="Calibri" w:hAnsi="Calibri" w:cs="Calibri"/>
          <w:b/>
          <w:sz w:val="24"/>
          <w:szCs w:val="24"/>
          <w:lang w:val="fr-FR"/>
        </w:rPr>
        <w:t>2</w:t>
      </w:r>
      <w:r w:rsidR="00D0544E">
        <w:rPr>
          <w:rFonts w:ascii="Calibri" w:hAnsi="Calibri" w:cs="Calibri"/>
          <w:b/>
          <w:sz w:val="24"/>
          <w:szCs w:val="24"/>
          <w:lang w:val="fr-FR"/>
        </w:rPr>
        <w:t>5</w:t>
      </w:r>
    </w:p>
    <w:p w14:paraId="35B5C642" w14:textId="77777777" w:rsidR="00EF0F1A" w:rsidRPr="00B132FF" w:rsidRDefault="00EF0F1A" w:rsidP="00496292">
      <w:pPr>
        <w:jc w:val="center"/>
        <w:rPr>
          <w:rFonts w:ascii="Calibri" w:hAnsi="Calibri" w:cs="Calibri"/>
          <w:sz w:val="24"/>
          <w:szCs w:val="24"/>
          <w:bdr w:val="single" w:sz="4" w:space="0" w:color="auto"/>
          <w:lang w:val="fr-FR"/>
        </w:rPr>
      </w:pPr>
    </w:p>
    <w:p w14:paraId="1983A5AD" w14:textId="77777777" w:rsidR="00EF0F1A" w:rsidRPr="00B132FF" w:rsidRDefault="00EF0F1A" w:rsidP="00496292">
      <w:pPr>
        <w:jc w:val="center"/>
        <w:rPr>
          <w:rFonts w:ascii="Calibri" w:hAnsi="Calibri" w:cs="Calibri"/>
          <w:sz w:val="26"/>
          <w:szCs w:val="26"/>
          <w:bdr w:val="single" w:sz="4" w:space="0" w:color="auto"/>
          <w:lang w:val="fr-FR"/>
        </w:rPr>
      </w:pPr>
    </w:p>
    <w:p w14:paraId="6A778D33" w14:textId="77777777" w:rsidR="00EF0F1A" w:rsidRPr="00B132FF" w:rsidRDefault="00EF0F1A" w:rsidP="00496292">
      <w:pPr>
        <w:jc w:val="center"/>
        <w:rPr>
          <w:rFonts w:ascii="Calibri" w:hAnsi="Calibri" w:cs="Calibri"/>
          <w:sz w:val="26"/>
          <w:szCs w:val="26"/>
          <w:bdr w:val="single" w:sz="4" w:space="0" w:color="auto"/>
          <w:lang w:val="fr-FR"/>
        </w:rPr>
      </w:pPr>
    </w:p>
    <w:p w14:paraId="0770D5F1" w14:textId="0A297B70" w:rsidR="00EF0F1A" w:rsidRPr="00B132FF" w:rsidRDefault="00496292" w:rsidP="00496292">
      <w:pPr>
        <w:jc w:val="center"/>
        <w:rPr>
          <w:rFonts w:ascii="Calibri" w:hAnsi="Calibri" w:cs="Calibri"/>
          <w:b/>
          <w:sz w:val="28"/>
          <w:szCs w:val="24"/>
          <w:u w:val="single"/>
          <w:lang w:val="fr-FR"/>
        </w:rPr>
      </w:pPr>
      <w:r w:rsidRPr="00B132FF">
        <w:rPr>
          <w:rFonts w:ascii="Calibri" w:hAnsi="Calibri" w:cs="Calibri"/>
          <w:sz w:val="28"/>
          <w:szCs w:val="26"/>
          <w:bdr w:val="single" w:sz="4" w:space="0" w:color="auto"/>
          <w:lang w:val="fr-FR"/>
        </w:rPr>
        <w:br w:type="page"/>
      </w:r>
      <w:r w:rsidR="00820E46">
        <w:rPr>
          <w:rFonts w:ascii="Calibri" w:hAnsi="Calibri" w:cs="Calibri"/>
          <w:b/>
          <w:sz w:val="28"/>
          <w:szCs w:val="24"/>
          <w:u w:val="single"/>
          <w:lang w:val="fr-FR"/>
        </w:rPr>
        <w:lastRenderedPageBreak/>
        <w:t>REGLEMENT</w:t>
      </w:r>
    </w:p>
    <w:p w14:paraId="0ECC2E0F" w14:textId="77777777" w:rsidR="00B42E07" w:rsidRPr="00B132FF" w:rsidRDefault="00B42E07" w:rsidP="00496292">
      <w:pPr>
        <w:rPr>
          <w:rFonts w:ascii="Calibri" w:hAnsi="Calibri" w:cs="Calibri"/>
          <w:b/>
          <w:u w:val="single"/>
          <w:lang w:val="fr-FR"/>
        </w:rPr>
      </w:pPr>
    </w:p>
    <w:p w14:paraId="4A0FAF12" w14:textId="77777777" w:rsidR="00B42E07" w:rsidRPr="00B132FF" w:rsidRDefault="00B42E07" w:rsidP="00496292">
      <w:pPr>
        <w:rPr>
          <w:rFonts w:ascii="Calibri" w:hAnsi="Calibri" w:cs="Calibri"/>
          <w:b/>
          <w:u w:val="single"/>
          <w:lang w:val="fr-FR"/>
        </w:rPr>
      </w:pPr>
    </w:p>
    <w:p w14:paraId="56BC132A" w14:textId="77777777" w:rsidR="00EF0F1A" w:rsidRPr="00B132FF" w:rsidRDefault="00D31583" w:rsidP="00B934C0">
      <w:pPr>
        <w:pBdr>
          <w:top w:val="single" w:sz="4" w:space="1" w:color="auto"/>
          <w:left w:val="single" w:sz="4" w:space="4" w:color="auto"/>
          <w:bottom w:val="single" w:sz="4" w:space="1" w:color="auto"/>
          <w:right w:val="single" w:sz="4" w:space="4" w:color="auto"/>
        </w:pBdr>
        <w:jc w:val="center"/>
        <w:rPr>
          <w:rFonts w:ascii="Calibri" w:hAnsi="Calibri" w:cs="Calibri"/>
          <w:b/>
          <w:caps/>
          <w:sz w:val="24"/>
          <w:lang w:val="fr-FR"/>
        </w:rPr>
      </w:pPr>
      <w:r w:rsidRPr="00B132FF">
        <w:rPr>
          <w:rFonts w:ascii="Calibri" w:hAnsi="Calibri" w:cs="Calibri"/>
          <w:b/>
          <w:caps/>
          <w:sz w:val="24"/>
          <w:lang w:val="fr-FR"/>
        </w:rPr>
        <w:t>Preamb</w:t>
      </w:r>
      <w:r w:rsidR="00CA1BC4" w:rsidRPr="00B132FF">
        <w:rPr>
          <w:rFonts w:ascii="Calibri" w:hAnsi="Calibri" w:cs="Calibri"/>
          <w:b/>
          <w:caps/>
          <w:sz w:val="24"/>
          <w:lang w:val="fr-FR"/>
        </w:rPr>
        <w:t>u</w:t>
      </w:r>
      <w:r w:rsidRPr="00B132FF">
        <w:rPr>
          <w:rFonts w:ascii="Calibri" w:hAnsi="Calibri" w:cs="Calibri"/>
          <w:b/>
          <w:caps/>
          <w:sz w:val="24"/>
          <w:lang w:val="fr-FR"/>
        </w:rPr>
        <w:t>le</w:t>
      </w:r>
    </w:p>
    <w:p w14:paraId="083812FE" w14:textId="77777777" w:rsidR="00EF0F1A" w:rsidRPr="00B132FF" w:rsidRDefault="00EF0F1A" w:rsidP="00B934C0">
      <w:pPr>
        <w:jc w:val="both"/>
        <w:rPr>
          <w:rFonts w:ascii="Calibri" w:hAnsi="Calibri" w:cs="Calibri"/>
          <w:b/>
          <w:u w:val="single"/>
          <w:lang w:val="fr-FR"/>
        </w:rPr>
      </w:pPr>
    </w:p>
    <w:p w14:paraId="6A3D60DB" w14:textId="77777777" w:rsidR="00CA1BC4" w:rsidRPr="00B132FF" w:rsidRDefault="00CA1BC4" w:rsidP="00B934C0">
      <w:pPr>
        <w:spacing w:after="120"/>
        <w:jc w:val="both"/>
        <w:rPr>
          <w:rFonts w:ascii="Calibri" w:hAnsi="Calibri" w:cs="Calibri"/>
          <w:lang w:val="fr-FR"/>
        </w:rPr>
      </w:pPr>
      <w:r w:rsidRPr="00B132FF">
        <w:rPr>
          <w:rFonts w:ascii="Calibri" w:hAnsi="Calibri" w:cs="Calibri"/>
          <w:lang w:val="fr-FR"/>
        </w:rPr>
        <w:t xml:space="preserve">L’Union Grand-Duc Adolphe (UGDA) organise régulièrement des compétitions au niveau national pour solistes, orchestres et chœurs </w:t>
      </w:r>
      <w:r w:rsidR="00CF6C07" w:rsidRPr="00B132FF">
        <w:rPr>
          <w:rFonts w:ascii="Calibri" w:hAnsi="Calibri" w:cs="Calibri"/>
          <w:lang w:val="fr-FR"/>
        </w:rPr>
        <w:t>ainsi que des compétitions au niveau international pour promouvoir la musique instrumentale et chorale au Luxembourg et en Europe.</w:t>
      </w:r>
    </w:p>
    <w:p w14:paraId="4FB98F71" w14:textId="53A51BB8" w:rsidR="00CF6C07" w:rsidRDefault="00CF6C07" w:rsidP="00B934C0">
      <w:pPr>
        <w:spacing w:after="120"/>
        <w:jc w:val="both"/>
        <w:rPr>
          <w:rFonts w:ascii="Calibri" w:hAnsi="Calibri" w:cs="Calibri"/>
          <w:lang w:val="fr-FR"/>
        </w:rPr>
      </w:pPr>
      <w:r w:rsidRPr="00B132FF">
        <w:rPr>
          <w:rFonts w:ascii="Calibri" w:hAnsi="Calibri" w:cs="Calibri"/>
          <w:lang w:val="fr-FR"/>
        </w:rPr>
        <w:t>En 202</w:t>
      </w:r>
      <w:r w:rsidR="00354C1F">
        <w:rPr>
          <w:rFonts w:ascii="Calibri" w:hAnsi="Calibri" w:cs="Calibri"/>
          <w:lang w:val="fr-FR"/>
        </w:rPr>
        <w:t>6</w:t>
      </w:r>
      <w:r w:rsidRPr="00B132FF">
        <w:rPr>
          <w:rFonts w:ascii="Calibri" w:hAnsi="Calibri" w:cs="Calibri"/>
          <w:lang w:val="fr-FR"/>
        </w:rPr>
        <w:t xml:space="preserve">, l’UGDA organise un concours national pour orchestres à vent (harmonie, fanfare ou ensemble mixte) </w:t>
      </w:r>
      <w:r w:rsidR="00375DFB">
        <w:rPr>
          <w:rFonts w:ascii="Calibri" w:hAnsi="Calibri" w:cs="Calibri"/>
          <w:lang w:val="fr-FR"/>
        </w:rPr>
        <w:t xml:space="preserve">à </w:t>
      </w:r>
      <w:r w:rsidR="00382D28">
        <w:rPr>
          <w:rFonts w:ascii="Calibri" w:hAnsi="Calibri" w:cs="Calibri"/>
          <w:lang w:val="fr-FR"/>
        </w:rPr>
        <w:t xml:space="preserve">Leudelange </w:t>
      </w:r>
      <w:r w:rsidRPr="00B132FF">
        <w:rPr>
          <w:rFonts w:ascii="Calibri" w:hAnsi="Calibri" w:cs="Calibri"/>
          <w:lang w:val="fr-FR"/>
        </w:rPr>
        <w:t>en co</w:t>
      </w:r>
      <w:r w:rsidR="00243AAE">
        <w:rPr>
          <w:rFonts w:ascii="Calibri" w:hAnsi="Calibri" w:cs="Calibri"/>
          <w:lang w:val="fr-FR"/>
        </w:rPr>
        <w:t>llabor</w:t>
      </w:r>
      <w:r w:rsidRPr="00B132FF">
        <w:rPr>
          <w:rFonts w:ascii="Calibri" w:hAnsi="Calibri" w:cs="Calibri"/>
          <w:lang w:val="fr-FR"/>
        </w:rPr>
        <w:t xml:space="preserve">ation avec </w:t>
      </w:r>
      <w:r w:rsidR="00382D28">
        <w:rPr>
          <w:rFonts w:ascii="Calibri" w:hAnsi="Calibri" w:cs="Calibri"/>
          <w:lang w:val="fr-FR"/>
        </w:rPr>
        <w:t xml:space="preserve">la </w:t>
      </w:r>
      <w:r w:rsidR="00EC7347">
        <w:rPr>
          <w:rFonts w:ascii="Calibri" w:hAnsi="Calibri" w:cs="Calibri"/>
          <w:lang w:val="fr-FR"/>
        </w:rPr>
        <w:t xml:space="preserve">Commune de Leudelange et la </w:t>
      </w:r>
      <w:r w:rsidR="00382D28">
        <w:rPr>
          <w:rFonts w:ascii="Calibri" w:hAnsi="Calibri" w:cs="Calibri"/>
          <w:lang w:val="fr-FR"/>
        </w:rPr>
        <w:t>« Leidelenger</w:t>
      </w:r>
      <w:r w:rsidR="00AB32C1">
        <w:rPr>
          <w:rFonts w:ascii="Calibri" w:hAnsi="Calibri" w:cs="Calibri"/>
          <w:lang w:val="fr-FR"/>
        </w:rPr>
        <w:t> </w:t>
      </w:r>
      <w:r w:rsidR="00382D28">
        <w:rPr>
          <w:rFonts w:ascii="Calibri" w:hAnsi="Calibri" w:cs="Calibri"/>
          <w:lang w:val="fr-FR"/>
        </w:rPr>
        <w:t>Musek »</w:t>
      </w:r>
      <w:r w:rsidRPr="00B132FF">
        <w:rPr>
          <w:rFonts w:ascii="Calibri" w:hAnsi="Calibri" w:cs="Calibri"/>
          <w:lang w:val="fr-FR"/>
        </w:rPr>
        <w:t xml:space="preserve">. Le concours est ouvert aux orchestres </w:t>
      </w:r>
      <w:r w:rsidR="00B132FF">
        <w:rPr>
          <w:rFonts w:ascii="Calibri" w:hAnsi="Calibri" w:cs="Calibri"/>
          <w:lang w:val="fr-FR"/>
        </w:rPr>
        <w:t xml:space="preserve">à vent </w:t>
      </w:r>
      <w:r w:rsidRPr="00B132FF">
        <w:rPr>
          <w:rFonts w:ascii="Calibri" w:hAnsi="Calibri" w:cs="Calibri"/>
          <w:lang w:val="fr-FR"/>
        </w:rPr>
        <w:t>non-</w:t>
      </w:r>
      <w:r w:rsidR="00B132FF" w:rsidRPr="00B132FF">
        <w:rPr>
          <w:rFonts w:ascii="Calibri" w:hAnsi="Calibri" w:cs="Calibri"/>
          <w:lang w:val="fr-FR"/>
        </w:rPr>
        <w:t>professionnels</w:t>
      </w:r>
      <w:r w:rsidRPr="00B132FF">
        <w:rPr>
          <w:rFonts w:ascii="Calibri" w:hAnsi="Calibri" w:cs="Calibri"/>
          <w:lang w:val="fr-FR"/>
        </w:rPr>
        <w:t xml:space="preserve"> </w:t>
      </w:r>
      <w:r w:rsidR="00B132FF">
        <w:rPr>
          <w:rFonts w:ascii="Calibri" w:hAnsi="Calibri" w:cs="Calibri"/>
          <w:lang w:val="fr-FR"/>
        </w:rPr>
        <w:t>du Luxembourg.</w:t>
      </w:r>
    </w:p>
    <w:p w14:paraId="2C61A40F" w14:textId="7431BB22" w:rsidR="00B42E07" w:rsidRPr="005D4FBA" w:rsidRDefault="00B132FF" w:rsidP="00B934C0">
      <w:pPr>
        <w:spacing w:after="120"/>
        <w:jc w:val="both"/>
        <w:rPr>
          <w:rFonts w:ascii="Calibri" w:hAnsi="Calibri" w:cs="Calibri"/>
          <w:lang w:val="fr-FR"/>
        </w:rPr>
      </w:pPr>
      <w:r>
        <w:rPr>
          <w:rFonts w:ascii="Calibri" w:hAnsi="Calibri" w:cs="Calibri"/>
          <w:lang w:val="fr-FR"/>
        </w:rPr>
        <w:t xml:space="preserve">Le concours se produit dans 4 degrés de difficulté de A à D. Les orchestres participants doivent avoir </w:t>
      </w:r>
      <w:r w:rsidR="00535DB6">
        <w:rPr>
          <w:rFonts w:ascii="Calibri" w:hAnsi="Calibri" w:cs="Calibri"/>
          <w:lang w:val="fr-FR"/>
        </w:rPr>
        <w:t>leurs activités principales</w:t>
      </w:r>
      <w:r>
        <w:rPr>
          <w:rFonts w:ascii="Calibri" w:hAnsi="Calibri" w:cs="Calibri"/>
          <w:lang w:val="fr-FR"/>
        </w:rPr>
        <w:t xml:space="preserve"> dans leur localité ou quartier et doivent se présenter avec leurs propres m</w:t>
      </w:r>
      <w:r w:rsidR="00B934C0">
        <w:rPr>
          <w:rFonts w:ascii="Calibri" w:hAnsi="Calibri" w:cs="Calibri"/>
          <w:lang w:val="fr-FR"/>
        </w:rPr>
        <w:t>us</w:t>
      </w:r>
      <w:r>
        <w:rPr>
          <w:rFonts w:ascii="Calibri" w:hAnsi="Calibri" w:cs="Calibri"/>
          <w:lang w:val="fr-FR"/>
        </w:rPr>
        <w:t>iciens.</w:t>
      </w:r>
    </w:p>
    <w:p w14:paraId="3EF53884" w14:textId="77777777" w:rsidR="00973085" w:rsidRPr="00B132FF" w:rsidRDefault="00973085" w:rsidP="00B934C0">
      <w:pPr>
        <w:pStyle w:val="Heading7"/>
        <w:pBdr>
          <w:top w:val="single" w:sz="4" w:space="1" w:color="auto"/>
          <w:left w:val="single" w:sz="4" w:space="4" w:color="auto"/>
          <w:bottom w:val="single" w:sz="4" w:space="1" w:color="auto"/>
          <w:right w:val="single" w:sz="4" w:space="4" w:color="auto"/>
        </w:pBdr>
        <w:ind w:left="0" w:firstLine="0"/>
        <w:jc w:val="center"/>
        <w:rPr>
          <w:rFonts w:ascii="Calibri" w:hAnsi="Calibri" w:cs="Calibri"/>
          <w:sz w:val="24"/>
          <w:szCs w:val="22"/>
          <w:u w:val="none"/>
        </w:rPr>
      </w:pPr>
      <w:r>
        <w:rPr>
          <w:rFonts w:ascii="Calibri" w:hAnsi="Calibri" w:cs="Calibri"/>
          <w:sz w:val="24"/>
          <w:szCs w:val="22"/>
          <w:u w:val="none"/>
        </w:rPr>
        <w:t>INSCRIPTIONS</w:t>
      </w:r>
    </w:p>
    <w:p w14:paraId="739294E5" w14:textId="77777777" w:rsidR="00EF0F1A" w:rsidRPr="00B132FF" w:rsidRDefault="00EF0F1A" w:rsidP="00B934C0">
      <w:pPr>
        <w:tabs>
          <w:tab w:val="left" w:pos="709"/>
        </w:tabs>
        <w:jc w:val="both"/>
        <w:rPr>
          <w:rFonts w:ascii="Calibri" w:hAnsi="Calibri" w:cs="Calibri"/>
          <w:lang w:val="fr-FR"/>
        </w:rPr>
      </w:pPr>
    </w:p>
    <w:p w14:paraId="59670762" w14:textId="77777777" w:rsidR="00EF0F1A" w:rsidRPr="00B132FF" w:rsidRDefault="00EF0F1A" w:rsidP="00B934C0">
      <w:pPr>
        <w:pStyle w:val="Subtitle"/>
        <w:spacing w:after="120"/>
        <w:jc w:val="both"/>
        <w:rPr>
          <w:rFonts w:ascii="Calibri" w:hAnsi="Calibri" w:cs="Calibri"/>
          <w:sz w:val="22"/>
          <w:szCs w:val="22"/>
          <w:u w:val="single"/>
          <w:lang w:val="fr-FR"/>
        </w:rPr>
      </w:pPr>
      <w:r w:rsidRPr="00B132FF">
        <w:rPr>
          <w:rFonts w:ascii="Calibri" w:hAnsi="Calibri" w:cs="Calibri"/>
          <w:sz w:val="22"/>
          <w:szCs w:val="22"/>
          <w:u w:val="single"/>
          <w:lang w:val="fr-FR"/>
        </w:rPr>
        <w:t>Art. 1</w:t>
      </w:r>
    </w:p>
    <w:p w14:paraId="047B90A0" w14:textId="55ECF2C1" w:rsidR="00EF0F1A" w:rsidRDefault="009860C3" w:rsidP="00B934C0">
      <w:pPr>
        <w:pStyle w:val="Subtitle"/>
        <w:jc w:val="both"/>
        <w:rPr>
          <w:rFonts w:ascii="Calibri" w:hAnsi="Calibri" w:cs="Calibri"/>
          <w:b w:val="0"/>
          <w:sz w:val="22"/>
          <w:szCs w:val="22"/>
          <w:lang w:val="fr-FR"/>
        </w:rPr>
      </w:pPr>
      <w:r w:rsidRPr="009860C3">
        <w:rPr>
          <w:rFonts w:ascii="Calibri" w:hAnsi="Calibri" w:cs="Calibri"/>
          <w:b w:val="0"/>
          <w:sz w:val="22"/>
          <w:szCs w:val="22"/>
          <w:lang w:val="fr-FR"/>
        </w:rPr>
        <w:t>Le concours national pour orchestres à vent</w:t>
      </w:r>
      <w:r>
        <w:rPr>
          <w:rFonts w:ascii="Calibri" w:hAnsi="Calibri" w:cs="Calibri"/>
          <w:b w:val="0"/>
          <w:sz w:val="22"/>
          <w:szCs w:val="22"/>
          <w:lang w:val="fr-FR"/>
        </w:rPr>
        <w:t xml:space="preserve"> est </w:t>
      </w:r>
      <w:r w:rsidR="009733BF">
        <w:rPr>
          <w:rFonts w:ascii="Calibri" w:hAnsi="Calibri" w:cs="Calibri"/>
          <w:b w:val="0"/>
          <w:sz w:val="22"/>
          <w:szCs w:val="22"/>
          <w:lang w:val="fr-FR"/>
        </w:rPr>
        <w:t>ouvert à tout orchestre à vent</w:t>
      </w:r>
      <w:r w:rsidR="008469DD">
        <w:rPr>
          <w:rFonts w:ascii="Calibri" w:hAnsi="Calibri" w:cs="Calibri"/>
          <w:b w:val="0"/>
          <w:sz w:val="22"/>
          <w:szCs w:val="22"/>
          <w:lang w:val="fr-FR"/>
        </w:rPr>
        <w:t xml:space="preserve"> (harmonie, fanfare, ensemble mixte)</w:t>
      </w:r>
      <w:r w:rsidR="009733BF">
        <w:rPr>
          <w:rFonts w:ascii="Calibri" w:hAnsi="Calibri" w:cs="Calibri"/>
          <w:b w:val="0"/>
          <w:sz w:val="22"/>
          <w:szCs w:val="22"/>
          <w:lang w:val="fr-FR"/>
        </w:rPr>
        <w:t> </w:t>
      </w:r>
      <w:r w:rsidR="00781BF4">
        <w:rPr>
          <w:rFonts w:ascii="Calibri" w:hAnsi="Calibri" w:cs="Calibri"/>
          <w:b w:val="0"/>
          <w:sz w:val="22"/>
          <w:szCs w:val="22"/>
          <w:lang w:val="fr-FR"/>
        </w:rPr>
        <w:t>q</w:t>
      </w:r>
      <w:r w:rsidR="00741C8E">
        <w:rPr>
          <w:rFonts w:ascii="Calibri" w:hAnsi="Calibri" w:cs="Calibri"/>
          <w:b w:val="0"/>
          <w:sz w:val="22"/>
          <w:szCs w:val="22"/>
          <w:lang w:val="fr-FR"/>
        </w:rPr>
        <w:t>ui est affilié à</w:t>
      </w:r>
      <w:r w:rsidR="009733BF">
        <w:rPr>
          <w:rFonts w:ascii="Calibri" w:hAnsi="Calibri" w:cs="Calibri"/>
          <w:b w:val="0"/>
          <w:sz w:val="22"/>
          <w:szCs w:val="22"/>
          <w:lang w:val="fr-FR"/>
        </w:rPr>
        <w:t xml:space="preserve"> l’Union Grand-Duc Adolphe (UGDA)</w:t>
      </w:r>
      <w:r w:rsidR="00781BF4">
        <w:rPr>
          <w:rFonts w:ascii="Calibri" w:hAnsi="Calibri" w:cs="Calibri"/>
          <w:b w:val="0"/>
          <w:sz w:val="22"/>
          <w:szCs w:val="22"/>
          <w:lang w:val="fr-FR"/>
        </w:rPr>
        <w:t>.</w:t>
      </w:r>
    </w:p>
    <w:p w14:paraId="6C0AC877" w14:textId="77777777" w:rsidR="00EA1DBB" w:rsidRPr="00B132FF" w:rsidRDefault="00EA1DBB" w:rsidP="00B934C0">
      <w:pPr>
        <w:pStyle w:val="Subtitle"/>
        <w:jc w:val="both"/>
        <w:rPr>
          <w:rFonts w:ascii="Calibri" w:hAnsi="Calibri" w:cs="Calibri"/>
          <w:b w:val="0"/>
          <w:sz w:val="22"/>
          <w:szCs w:val="22"/>
          <w:lang w:val="fr-FR"/>
        </w:rPr>
      </w:pPr>
    </w:p>
    <w:p w14:paraId="1367F8A9" w14:textId="77777777" w:rsidR="00EF0F1A" w:rsidRPr="00B132FF" w:rsidRDefault="00EF0F1A" w:rsidP="00B934C0">
      <w:pPr>
        <w:pStyle w:val="Subtitle"/>
        <w:spacing w:after="120"/>
        <w:jc w:val="both"/>
        <w:rPr>
          <w:rFonts w:ascii="Calibri" w:hAnsi="Calibri" w:cs="Calibri"/>
          <w:sz w:val="22"/>
          <w:szCs w:val="22"/>
          <w:u w:val="single"/>
          <w:lang w:val="fr-FR"/>
        </w:rPr>
      </w:pPr>
      <w:r w:rsidRPr="00B132FF">
        <w:rPr>
          <w:rFonts w:ascii="Calibri" w:hAnsi="Calibri" w:cs="Calibri"/>
          <w:sz w:val="22"/>
          <w:szCs w:val="22"/>
          <w:u w:val="single"/>
          <w:lang w:val="fr-FR"/>
        </w:rPr>
        <w:t>Art. 2</w:t>
      </w:r>
    </w:p>
    <w:p w14:paraId="16BB1728" w14:textId="79336595" w:rsidR="007B3668" w:rsidRDefault="0005193B" w:rsidP="00B934C0">
      <w:pPr>
        <w:jc w:val="both"/>
        <w:rPr>
          <w:rFonts w:ascii="Calibri" w:hAnsi="Calibri" w:cs="Calibri"/>
          <w:bCs/>
          <w:lang w:val="fr-FR"/>
        </w:rPr>
      </w:pPr>
      <w:r w:rsidRPr="00F64E07">
        <w:rPr>
          <w:rFonts w:ascii="Calibri" w:hAnsi="Calibri" w:cs="Calibri"/>
          <w:bCs/>
          <w:lang w:val="fr-FR"/>
        </w:rPr>
        <w:t>L</w:t>
      </w:r>
      <w:r w:rsidR="00781BF4">
        <w:rPr>
          <w:rFonts w:ascii="Calibri" w:hAnsi="Calibri" w:cs="Calibri"/>
          <w:bCs/>
          <w:lang w:val="fr-FR"/>
        </w:rPr>
        <w:t>es ensembles qui désirent participer doivent :</w:t>
      </w:r>
    </w:p>
    <w:p w14:paraId="0455D730" w14:textId="3096E420" w:rsidR="001F10F7" w:rsidRDefault="00321F8F" w:rsidP="00B934C0">
      <w:pPr>
        <w:numPr>
          <w:ilvl w:val="0"/>
          <w:numId w:val="26"/>
        </w:numPr>
        <w:jc w:val="both"/>
        <w:rPr>
          <w:rFonts w:ascii="Calibri" w:eastAsia="Calibri" w:hAnsi="Calibri"/>
          <w:bCs/>
          <w:lang w:val="fr-FR"/>
        </w:rPr>
      </w:pPr>
      <w:r>
        <w:rPr>
          <w:rFonts w:ascii="Calibri" w:eastAsia="Calibri" w:hAnsi="Calibri"/>
          <w:bCs/>
          <w:lang w:val="fr-FR"/>
        </w:rPr>
        <w:t>S’incrire moyennant le formulaire publié sur</w:t>
      </w:r>
      <w:r w:rsidR="001542A5">
        <w:rPr>
          <w:rFonts w:ascii="Calibri" w:eastAsia="Calibri" w:hAnsi="Calibri"/>
          <w:bCs/>
          <w:lang w:val="fr-FR"/>
        </w:rPr>
        <w:t xml:space="preserve"> </w:t>
      </w:r>
      <w:r w:rsidR="001542A5" w:rsidRPr="001542A5">
        <w:rPr>
          <w:rFonts w:ascii="Calibri" w:eastAsia="Calibri" w:hAnsi="Calibri"/>
          <w:bCs/>
          <w:i/>
          <w:iCs/>
          <w:lang w:val="fr-FR"/>
        </w:rPr>
        <w:t>www.ugda.lu</w:t>
      </w:r>
      <w:r>
        <w:rPr>
          <w:rFonts w:ascii="Calibri" w:eastAsia="Calibri" w:hAnsi="Calibri"/>
          <w:bCs/>
          <w:lang w:val="fr-FR"/>
        </w:rPr>
        <w:t>, dûment complété</w:t>
      </w:r>
      <w:r w:rsidR="00BC3FA4">
        <w:rPr>
          <w:rFonts w:ascii="Calibri" w:eastAsia="Calibri" w:hAnsi="Calibri"/>
          <w:bCs/>
          <w:lang w:val="fr-FR"/>
        </w:rPr>
        <w:t xml:space="preserve">, daté et signé. Le formulaire est à renvoyer par courriel à </w:t>
      </w:r>
      <w:r w:rsidR="001542A5" w:rsidRPr="001542A5">
        <w:rPr>
          <w:rFonts w:ascii="Calibri" w:eastAsia="Calibri" w:hAnsi="Calibri"/>
          <w:bCs/>
          <w:i/>
          <w:iCs/>
          <w:lang w:val="fr-FR"/>
        </w:rPr>
        <w:t>direction@ugda.lu</w:t>
      </w:r>
      <w:r w:rsidR="001542A5">
        <w:rPr>
          <w:rFonts w:ascii="Calibri" w:eastAsia="Calibri" w:hAnsi="Calibri"/>
          <w:bCs/>
          <w:lang w:val="fr-FR"/>
        </w:rPr>
        <w:t>.</w:t>
      </w:r>
    </w:p>
    <w:p w14:paraId="35E43226" w14:textId="04851FA8" w:rsidR="001F10F7" w:rsidRPr="001F10F7" w:rsidRDefault="001F10F7" w:rsidP="00B934C0">
      <w:pPr>
        <w:numPr>
          <w:ilvl w:val="0"/>
          <w:numId w:val="26"/>
        </w:numPr>
        <w:jc w:val="both"/>
        <w:rPr>
          <w:rFonts w:ascii="Calibri" w:eastAsia="Calibri" w:hAnsi="Calibri"/>
          <w:bCs/>
          <w:lang w:val="fr-FR"/>
        </w:rPr>
      </w:pPr>
      <w:r>
        <w:rPr>
          <w:rFonts w:ascii="Calibri" w:eastAsia="Calibri" w:hAnsi="Calibri"/>
          <w:bCs/>
          <w:lang w:val="fr-FR"/>
        </w:rPr>
        <w:t>Verser des frais d’inscription d</w:t>
      </w:r>
      <w:r w:rsidRPr="00711874">
        <w:rPr>
          <w:rFonts w:ascii="Calibri" w:eastAsia="Calibri" w:hAnsi="Calibri"/>
          <w:bCs/>
          <w:lang w:val="fr-FR"/>
        </w:rPr>
        <w:t>e 250€</w:t>
      </w:r>
      <w:r>
        <w:rPr>
          <w:rFonts w:ascii="Calibri" w:eastAsia="Calibri" w:hAnsi="Calibri"/>
          <w:bCs/>
          <w:lang w:val="fr-FR"/>
        </w:rPr>
        <w:t xml:space="preserve"> sur le compte CCPLLULL – IBAN LU10 1111 0043 0032</w:t>
      </w:r>
      <w:r w:rsidR="00B21EF1">
        <w:rPr>
          <w:rFonts w:ascii="Calibri" w:eastAsia="Calibri" w:hAnsi="Calibri"/>
          <w:bCs/>
          <w:lang w:val="fr-FR"/>
        </w:rPr>
        <w:t xml:space="preserve"> 0000 de l’UGDA, dont</w:t>
      </w:r>
      <w:r w:rsidR="00B21EF1" w:rsidRPr="00711874">
        <w:rPr>
          <w:rFonts w:ascii="Calibri" w:eastAsia="Calibri" w:hAnsi="Calibri"/>
          <w:bCs/>
          <w:lang w:val="fr-FR"/>
        </w:rPr>
        <w:t xml:space="preserve"> 100€ de caution</w:t>
      </w:r>
      <w:r w:rsidR="00B21EF1" w:rsidRPr="00141BFC">
        <w:rPr>
          <w:rFonts w:ascii="Calibri" w:eastAsia="Calibri" w:hAnsi="Calibri"/>
          <w:bCs/>
          <w:color w:val="FF0000"/>
          <w:lang w:val="fr-FR"/>
        </w:rPr>
        <w:t xml:space="preserve"> </w:t>
      </w:r>
      <w:r w:rsidR="00B21EF1">
        <w:rPr>
          <w:rFonts w:ascii="Calibri" w:eastAsia="Calibri" w:hAnsi="Calibri"/>
          <w:bCs/>
          <w:lang w:val="fr-FR"/>
        </w:rPr>
        <w:t>qui sera restituée à l’orchestre participant s’il est présent au concours.</w:t>
      </w:r>
      <w:r w:rsidR="00E969D2">
        <w:rPr>
          <w:rFonts w:ascii="Calibri" w:eastAsia="Calibri" w:hAnsi="Calibri"/>
          <w:bCs/>
          <w:lang w:val="fr-FR"/>
        </w:rPr>
        <w:t xml:space="preserve"> </w:t>
      </w:r>
      <w:r w:rsidR="00E969D2" w:rsidRPr="00E969D2">
        <w:rPr>
          <w:rFonts w:ascii="Calibri" w:eastAsia="Calibri" w:hAnsi="Calibri"/>
          <w:b/>
          <w:lang w:val="fr-FR"/>
        </w:rPr>
        <w:t>L’inscription n’est valable qu’après réception des frais d’inscription !</w:t>
      </w:r>
    </w:p>
    <w:p w14:paraId="22741002" w14:textId="4AC77D07" w:rsidR="00EF0F1A" w:rsidRDefault="00E65C73" w:rsidP="00B934C0">
      <w:pPr>
        <w:pStyle w:val="Subtitle"/>
        <w:jc w:val="both"/>
        <w:rPr>
          <w:rFonts w:ascii="Calibri" w:hAnsi="Calibri" w:cs="Calibri"/>
          <w:b w:val="0"/>
          <w:sz w:val="22"/>
          <w:szCs w:val="22"/>
          <w:lang w:val="fr-FR"/>
        </w:rPr>
      </w:pPr>
      <w:r>
        <w:rPr>
          <w:rFonts w:ascii="Calibri" w:hAnsi="Calibri" w:cs="Calibri"/>
          <w:b w:val="0"/>
          <w:sz w:val="22"/>
          <w:szCs w:val="22"/>
          <w:lang w:val="fr-FR"/>
        </w:rPr>
        <w:t>Les documents suivants sont à joindre au formulaire d’inscription :</w:t>
      </w:r>
    </w:p>
    <w:p w14:paraId="5C4428F2" w14:textId="17BD148E" w:rsidR="006075D7" w:rsidRDefault="006075D7" w:rsidP="00B934C0">
      <w:pPr>
        <w:pStyle w:val="Subtitle"/>
        <w:numPr>
          <w:ilvl w:val="0"/>
          <w:numId w:val="27"/>
        </w:numPr>
        <w:jc w:val="both"/>
        <w:rPr>
          <w:rFonts w:ascii="Calibri" w:hAnsi="Calibri" w:cs="Calibri"/>
          <w:b w:val="0"/>
          <w:sz w:val="22"/>
          <w:szCs w:val="22"/>
          <w:lang w:val="fr-FR"/>
        </w:rPr>
      </w:pPr>
      <w:r>
        <w:rPr>
          <w:rFonts w:ascii="Calibri" w:hAnsi="Calibri" w:cs="Calibri"/>
          <w:b w:val="0"/>
          <w:sz w:val="22"/>
          <w:szCs w:val="22"/>
          <w:lang w:val="fr-FR"/>
        </w:rPr>
        <w:t>Une partition de direction en format PDF (n&amp;b – 300dpi) de chaque œuvre présentée au programme libre ;</w:t>
      </w:r>
    </w:p>
    <w:p w14:paraId="2D1809FD" w14:textId="3EBA5BA8" w:rsidR="006075D7" w:rsidRDefault="00D15254" w:rsidP="00B934C0">
      <w:pPr>
        <w:pStyle w:val="Subtitle"/>
        <w:numPr>
          <w:ilvl w:val="0"/>
          <w:numId w:val="27"/>
        </w:numPr>
        <w:jc w:val="both"/>
        <w:rPr>
          <w:rFonts w:ascii="Calibri" w:hAnsi="Calibri" w:cs="Calibri"/>
          <w:b w:val="0"/>
          <w:sz w:val="22"/>
          <w:szCs w:val="22"/>
          <w:lang w:val="fr-FR"/>
        </w:rPr>
      </w:pPr>
      <w:r>
        <w:rPr>
          <w:rFonts w:ascii="Calibri" w:hAnsi="Calibri" w:cs="Calibri"/>
          <w:b w:val="0"/>
          <w:sz w:val="22"/>
          <w:szCs w:val="22"/>
          <w:lang w:val="fr-FR"/>
        </w:rPr>
        <w:t>Une biographie succincte de l’orchestre en luxembourgeois, français ou allemand, en format Word (1/4 page A4</w:t>
      </w:r>
      <w:r w:rsidR="0023373F">
        <w:rPr>
          <w:rFonts w:ascii="Calibri" w:hAnsi="Calibri" w:cs="Calibri"/>
          <w:b w:val="0"/>
          <w:sz w:val="22"/>
          <w:szCs w:val="22"/>
          <w:lang w:val="fr-FR"/>
        </w:rPr>
        <w:t>, taille Arial 10) ;</w:t>
      </w:r>
      <w:r w:rsidR="00794515" w:rsidRPr="00711874">
        <w:rPr>
          <w:rFonts w:ascii="Calibri" w:hAnsi="Calibri" w:cs="Calibri"/>
          <w:b w:val="0"/>
          <w:sz w:val="22"/>
          <w:szCs w:val="22"/>
          <w:lang w:val="fr-FR"/>
        </w:rPr>
        <w:t xml:space="preserve"> biographie du chef d’orchestre</w:t>
      </w:r>
      <w:r w:rsidR="00711874" w:rsidRPr="00711874">
        <w:rPr>
          <w:rFonts w:ascii="Calibri" w:hAnsi="Calibri" w:cs="Calibri"/>
          <w:b w:val="0"/>
          <w:sz w:val="22"/>
          <w:szCs w:val="22"/>
          <w:lang w:val="fr-FR"/>
        </w:rPr>
        <w:t>.</w:t>
      </w:r>
    </w:p>
    <w:p w14:paraId="5A7E74BA" w14:textId="5D894E39" w:rsidR="0023373F" w:rsidRDefault="0023373F" w:rsidP="00B934C0">
      <w:pPr>
        <w:pStyle w:val="Subtitle"/>
        <w:numPr>
          <w:ilvl w:val="0"/>
          <w:numId w:val="27"/>
        </w:numPr>
        <w:jc w:val="both"/>
        <w:rPr>
          <w:rFonts w:ascii="Calibri" w:hAnsi="Calibri" w:cs="Calibri"/>
          <w:b w:val="0"/>
          <w:sz w:val="22"/>
          <w:szCs w:val="22"/>
          <w:lang w:val="fr-FR"/>
        </w:rPr>
      </w:pPr>
      <w:r>
        <w:rPr>
          <w:rFonts w:ascii="Calibri" w:hAnsi="Calibri" w:cs="Calibri"/>
          <w:b w:val="0"/>
          <w:sz w:val="22"/>
          <w:szCs w:val="22"/>
          <w:lang w:val="fr-FR"/>
        </w:rPr>
        <w:t>Une photo de l’orchestre et du chef d’orchestre en format JPG (300 dpi) ;</w:t>
      </w:r>
    </w:p>
    <w:p w14:paraId="22E95E97" w14:textId="6AB5AF72" w:rsidR="0023373F" w:rsidRDefault="005A0C25" w:rsidP="00B934C0">
      <w:pPr>
        <w:pStyle w:val="Subtitle"/>
        <w:numPr>
          <w:ilvl w:val="0"/>
          <w:numId w:val="27"/>
        </w:numPr>
        <w:jc w:val="both"/>
        <w:rPr>
          <w:rFonts w:ascii="Calibri" w:hAnsi="Calibri" w:cs="Calibri"/>
          <w:b w:val="0"/>
          <w:sz w:val="22"/>
          <w:szCs w:val="22"/>
          <w:lang w:val="fr-FR"/>
        </w:rPr>
      </w:pPr>
      <w:r>
        <w:rPr>
          <w:rFonts w:ascii="Calibri" w:hAnsi="Calibri" w:cs="Calibri"/>
          <w:b w:val="0"/>
          <w:sz w:val="22"/>
          <w:szCs w:val="22"/>
          <w:lang w:val="fr-FR"/>
        </w:rPr>
        <w:t>La liste des membres participants, en format Word ou Excel.</w:t>
      </w:r>
    </w:p>
    <w:p w14:paraId="62D3C313" w14:textId="46C6E9A6" w:rsidR="005A0C25" w:rsidRPr="00DC02E9" w:rsidRDefault="005A0C25" w:rsidP="00B934C0">
      <w:pPr>
        <w:pStyle w:val="Subtitle"/>
        <w:jc w:val="both"/>
        <w:rPr>
          <w:rFonts w:ascii="Calibri" w:hAnsi="Calibri" w:cs="Calibri"/>
          <w:bCs w:val="0"/>
          <w:sz w:val="22"/>
          <w:szCs w:val="22"/>
          <w:lang w:val="fr-FR"/>
        </w:rPr>
      </w:pPr>
      <w:r w:rsidRPr="00DC02E9">
        <w:rPr>
          <w:rFonts w:ascii="Calibri" w:hAnsi="Calibri" w:cs="Calibri"/>
          <w:bCs w:val="0"/>
          <w:sz w:val="22"/>
          <w:szCs w:val="22"/>
          <w:lang w:val="fr-FR"/>
        </w:rPr>
        <w:t xml:space="preserve">Date limite pour l’inscription : le 31 </w:t>
      </w:r>
      <w:r w:rsidR="00C17183">
        <w:rPr>
          <w:rFonts w:ascii="Calibri" w:hAnsi="Calibri" w:cs="Calibri"/>
          <w:bCs w:val="0"/>
          <w:sz w:val="22"/>
          <w:szCs w:val="22"/>
          <w:lang w:val="fr-FR"/>
        </w:rPr>
        <w:t>décembre 202</w:t>
      </w:r>
      <w:r w:rsidR="00AC2B99">
        <w:rPr>
          <w:rFonts w:ascii="Calibri" w:hAnsi="Calibri" w:cs="Calibri"/>
          <w:bCs w:val="0"/>
          <w:sz w:val="22"/>
          <w:szCs w:val="22"/>
          <w:lang w:val="fr-FR"/>
        </w:rPr>
        <w:t>5</w:t>
      </w:r>
      <w:r w:rsidR="00C17183">
        <w:rPr>
          <w:rFonts w:ascii="Calibri" w:hAnsi="Calibri" w:cs="Calibri"/>
          <w:bCs w:val="0"/>
          <w:sz w:val="22"/>
          <w:szCs w:val="22"/>
          <w:lang w:val="fr-FR"/>
        </w:rPr>
        <w:t>.</w:t>
      </w:r>
    </w:p>
    <w:p w14:paraId="0B65F6FC" w14:textId="50B940BB" w:rsidR="00641026" w:rsidRDefault="00DC02E9" w:rsidP="00B934C0">
      <w:pPr>
        <w:pStyle w:val="Subtitle"/>
        <w:jc w:val="both"/>
        <w:rPr>
          <w:rFonts w:ascii="Calibri" w:hAnsi="Calibri" w:cs="Calibri"/>
          <w:b w:val="0"/>
          <w:sz w:val="22"/>
          <w:szCs w:val="22"/>
          <w:lang w:val="fr-FR"/>
        </w:rPr>
      </w:pPr>
      <w:r>
        <w:rPr>
          <w:rFonts w:ascii="Calibri" w:hAnsi="Calibri" w:cs="Calibri"/>
          <w:b w:val="0"/>
          <w:sz w:val="22"/>
          <w:szCs w:val="22"/>
          <w:lang w:val="fr-FR"/>
        </w:rPr>
        <w:t>Le cas échéant, l’UGDA</w:t>
      </w:r>
      <w:r w:rsidR="00EE411F">
        <w:rPr>
          <w:rFonts w:ascii="Calibri" w:hAnsi="Calibri" w:cs="Calibri"/>
          <w:b w:val="0"/>
          <w:sz w:val="22"/>
          <w:szCs w:val="22"/>
          <w:lang w:val="fr-FR"/>
        </w:rPr>
        <w:t xml:space="preserve"> pourra limiter le nombre d’inscriptions, respectivement annuler le concours s’il n’y a pas assez de candidats.</w:t>
      </w:r>
    </w:p>
    <w:p w14:paraId="0CFA02F4" w14:textId="634CC847" w:rsidR="001D5EB3" w:rsidRDefault="001D5EB3" w:rsidP="00B934C0">
      <w:pPr>
        <w:pStyle w:val="Subtitle"/>
        <w:jc w:val="both"/>
        <w:rPr>
          <w:rFonts w:ascii="Calibri" w:hAnsi="Calibri" w:cs="Calibri"/>
          <w:b w:val="0"/>
          <w:sz w:val="22"/>
          <w:szCs w:val="22"/>
          <w:lang w:val="fr-FR"/>
        </w:rPr>
      </w:pPr>
      <w:r>
        <w:rPr>
          <w:rFonts w:ascii="Calibri" w:hAnsi="Calibri" w:cs="Calibri"/>
          <w:b w:val="0"/>
          <w:sz w:val="22"/>
          <w:szCs w:val="22"/>
          <w:lang w:val="fr-FR"/>
        </w:rPr>
        <w:t xml:space="preserve">Afin de pouvoir participer au concours, un dossier complet comprenant tous les documents </w:t>
      </w:r>
      <w:r w:rsidR="00241A9B">
        <w:rPr>
          <w:rFonts w:ascii="Calibri" w:hAnsi="Calibri" w:cs="Calibri"/>
          <w:b w:val="0"/>
          <w:sz w:val="22"/>
          <w:szCs w:val="22"/>
          <w:lang w:val="fr-FR"/>
        </w:rPr>
        <w:t>demandés ainsi que le paiement des frais d’inscription sont obligatoires.</w:t>
      </w:r>
    </w:p>
    <w:p w14:paraId="7D4B66F2" w14:textId="7D229404" w:rsidR="00E65C73" w:rsidRDefault="00E65C73" w:rsidP="00B934C0">
      <w:pPr>
        <w:pStyle w:val="Subtitle"/>
        <w:jc w:val="both"/>
        <w:rPr>
          <w:rFonts w:ascii="Calibri" w:hAnsi="Calibri" w:cs="Calibri"/>
          <w:b w:val="0"/>
          <w:sz w:val="22"/>
          <w:szCs w:val="22"/>
          <w:lang w:val="fr-FR"/>
        </w:rPr>
      </w:pPr>
    </w:p>
    <w:p w14:paraId="4B85AF4A" w14:textId="4B47E9CE" w:rsidR="00641026" w:rsidRPr="00641026" w:rsidRDefault="00641026" w:rsidP="00B934C0">
      <w:pPr>
        <w:pStyle w:val="Heading7"/>
        <w:pBdr>
          <w:top w:val="single" w:sz="4" w:space="1" w:color="auto"/>
          <w:left w:val="single" w:sz="4" w:space="4" w:color="auto"/>
          <w:bottom w:val="single" w:sz="4" w:space="1" w:color="auto"/>
          <w:right w:val="single" w:sz="4" w:space="4" w:color="auto"/>
        </w:pBdr>
        <w:ind w:left="0" w:firstLine="0"/>
        <w:jc w:val="center"/>
        <w:rPr>
          <w:rFonts w:ascii="Calibri" w:hAnsi="Calibri" w:cs="Calibri"/>
          <w:sz w:val="24"/>
          <w:szCs w:val="22"/>
          <w:u w:val="none"/>
        </w:rPr>
      </w:pPr>
      <w:r w:rsidRPr="00B132FF">
        <w:rPr>
          <w:rFonts w:ascii="Calibri" w:hAnsi="Calibri" w:cs="Calibri"/>
          <w:sz w:val="24"/>
          <w:szCs w:val="22"/>
          <w:u w:val="none"/>
        </w:rPr>
        <w:t>CO</w:t>
      </w:r>
      <w:r>
        <w:rPr>
          <w:rFonts w:ascii="Calibri" w:hAnsi="Calibri" w:cs="Calibri"/>
          <w:sz w:val="24"/>
          <w:szCs w:val="22"/>
          <w:u w:val="none"/>
        </w:rPr>
        <w:t>MPOSITION D</w:t>
      </w:r>
      <w:r w:rsidR="001C027D">
        <w:rPr>
          <w:rFonts w:ascii="Calibri" w:hAnsi="Calibri" w:cs="Calibri"/>
          <w:sz w:val="24"/>
          <w:szCs w:val="22"/>
          <w:u w:val="none"/>
        </w:rPr>
        <w:t xml:space="preserve">ES </w:t>
      </w:r>
      <w:r>
        <w:rPr>
          <w:rFonts w:ascii="Calibri" w:hAnsi="Calibri" w:cs="Calibri"/>
          <w:sz w:val="24"/>
          <w:szCs w:val="22"/>
          <w:u w:val="none"/>
        </w:rPr>
        <w:t>ORCHESTRE</w:t>
      </w:r>
      <w:r w:rsidR="001C027D">
        <w:rPr>
          <w:rFonts w:ascii="Calibri" w:hAnsi="Calibri" w:cs="Calibri"/>
          <w:sz w:val="24"/>
          <w:szCs w:val="22"/>
          <w:u w:val="none"/>
        </w:rPr>
        <w:t>S ET NIVEAUX</w:t>
      </w:r>
    </w:p>
    <w:p w14:paraId="39272A5B" w14:textId="77777777" w:rsidR="009646B1" w:rsidRDefault="009646B1" w:rsidP="00B934C0">
      <w:pPr>
        <w:pStyle w:val="Subtitle"/>
        <w:spacing w:after="120"/>
        <w:jc w:val="both"/>
        <w:rPr>
          <w:rFonts w:ascii="Calibri" w:hAnsi="Calibri" w:cs="Calibri"/>
          <w:sz w:val="22"/>
          <w:szCs w:val="22"/>
          <w:u w:val="single"/>
          <w:lang w:val="fr-FR"/>
        </w:rPr>
      </w:pPr>
    </w:p>
    <w:p w14:paraId="38993636" w14:textId="0E6CC49A" w:rsidR="00EA1DBB" w:rsidRPr="00B132FF" w:rsidRDefault="00EF0F1A" w:rsidP="00B934C0">
      <w:pPr>
        <w:pStyle w:val="Subtitle"/>
        <w:spacing w:after="120"/>
        <w:jc w:val="both"/>
        <w:rPr>
          <w:rFonts w:ascii="Calibri" w:hAnsi="Calibri" w:cs="Calibri"/>
          <w:sz w:val="22"/>
          <w:szCs w:val="22"/>
          <w:u w:val="single"/>
          <w:lang w:val="fr-FR"/>
        </w:rPr>
      </w:pPr>
      <w:r w:rsidRPr="00B132FF">
        <w:rPr>
          <w:rFonts w:ascii="Calibri" w:hAnsi="Calibri" w:cs="Calibri"/>
          <w:sz w:val="22"/>
          <w:szCs w:val="22"/>
          <w:u w:val="single"/>
          <w:lang w:val="fr-FR"/>
        </w:rPr>
        <w:t>Art. 3</w:t>
      </w:r>
    </w:p>
    <w:p w14:paraId="2E5FFC3E" w14:textId="3C6DB671" w:rsidR="00154C11" w:rsidRDefault="00154C11" w:rsidP="00B934C0">
      <w:pPr>
        <w:pStyle w:val="Subtitle"/>
        <w:jc w:val="both"/>
        <w:rPr>
          <w:rFonts w:ascii="Calibri" w:hAnsi="Calibri" w:cs="Calibri"/>
          <w:b w:val="0"/>
          <w:sz w:val="22"/>
          <w:szCs w:val="22"/>
          <w:lang w:val="fr-FR"/>
        </w:rPr>
      </w:pPr>
      <w:r>
        <w:rPr>
          <w:rFonts w:ascii="Calibri" w:hAnsi="Calibri" w:cs="Calibri"/>
          <w:b w:val="0"/>
          <w:sz w:val="22"/>
          <w:szCs w:val="22"/>
          <w:lang w:val="fr-FR"/>
        </w:rPr>
        <w:t>Le concours s’adresse aux harmonies, fanfares et ensembles mixtes</w:t>
      </w:r>
      <w:r w:rsidR="003D5F21">
        <w:rPr>
          <w:rStyle w:val="FootnoteReference"/>
          <w:rFonts w:ascii="Calibri" w:hAnsi="Calibri" w:cs="Calibri"/>
          <w:b w:val="0"/>
          <w:sz w:val="22"/>
          <w:szCs w:val="22"/>
          <w:lang w:val="fr-FR"/>
        </w:rPr>
        <w:footnoteReference w:id="1"/>
      </w:r>
      <w:r w:rsidR="0097670E">
        <w:rPr>
          <w:rFonts w:ascii="Calibri" w:hAnsi="Calibri" w:cs="Calibri"/>
          <w:b w:val="0"/>
          <w:sz w:val="22"/>
          <w:szCs w:val="22"/>
          <w:lang w:val="fr-FR"/>
        </w:rPr>
        <w:t xml:space="preserve"> </w:t>
      </w:r>
      <w:r w:rsidR="00C410A0">
        <w:rPr>
          <w:rFonts w:ascii="Calibri" w:hAnsi="Calibri" w:cs="Calibri"/>
          <w:b w:val="0"/>
          <w:sz w:val="22"/>
          <w:szCs w:val="22"/>
          <w:lang w:val="fr-FR"/>
        </w:rPr>
        <w:t>membres de</w:t>
      </w:r>
      <w:r w:rsidR="0097670E">
        <w:rPr>
          <w:rFonts w:ascii="Calibri" w:hAnsi="Calibri" w:cs="Calibri"/>
          <w:b w:val="0"/>
          <w:sz w:val="22"/>
          <w:szCs w:val="22"/>
          <w:lang w:val="fr-FR"/>
        </w:rPr>
        <w:t xml:space="preserve"> l’UGDA.</w:t>
      </w:r>
    </w:p>
    <w:p w14:paraId="33E249EB" w14:textId="77777777" w:rsidR="000C70AA" w:rsidRPr="00B132FF" w:rsidRDefault="000C70AA" w:rsidP="00B934C0">
      <w:pPr>
        <w:pStyle w:val="Subtitle"/>
        <w:jc w:val="both"/>
        <w:rPr>
          <w:rFonts w:ascii="Calibri" w:hAnsi="Calibri" w:cs="Calibri"/>
          <w:b w:val="0"/>
          <w:sz w:val="22"/>
          <w:szCs w:val="22"/>
          <w:lang w:val="fr-FR"/>
        </w:rPr>
      </w:pPr>
    </w:p>
    <w:p w14:paraId="7EB43FF5" w14:textId="04636333" w:rsidR="001C027D" w:rsidRPr="00B132FF" w:rsidRDefault="001C027D" w:rsidP="00B934C0">
      <w:pPr>
        <w:pStyle w:val="Subtitle"/>
        <w:spacing w:after="120"/>
        <w:jc w:val="both"/>
        <w:rPr>
          <w:rFonts w:ascii="Calibri" w:hAnsi="Calibri" w:cs="Calibri"/>
          <w:sz w:val="22"/>
          <w:szCs w:val="22"/>
          <w:u w:val="single"/>
          <w:lang w:val="fr-FR"/>
        </w:rPr>
      </w:pPr>
      <w:r w:rsidRPr="00B132FF">
        <w:rPr>
          <w:rFonts w:ascii="Calibri" w:hAnsi="Calibri" w:cs="Calibri"/>
          <w:sz w:val="22"/>
          <w:szCs w:val="22"/>
          <w:u w:val="single"/>
          <w:lang w:val="fr-FR"/>
        </w:rPr>
        <w:t xml:space="preserve">Art. </w:t>
      </w:r>
      <w:r>
        <w:rPr>
          <w:rFonts w:ascii="Calibri" w:hAnsi="Calibri" w:cs="Calibri"/>
          <w:sz w:val="22"/>
          <w:szCs w:val="22"/>
          <w:u w:val="single"/>
          <w:lang w:val="fr-FR"/>
        </w:rPr>
        <w:t>4</w:t>
      </w:r>
    </w:p>
    <w:p w14:paraId="7C773037" w14:textId="18A62053" w:rsidR="00154C11" w:rsidRDefault="00154C11" w:rsidP="00B934C0">
      <w:pPr>
        <w:pStyle w:val="Subtitle"/>
        <w:jc w:val="both"/>
        <w:rPr>
          <w:rFonts w:ascii="Calibri" w:hAnsi="Calibri" w:cs="Calibri"/>
          <w:b w:val="0"/>
          <w:sz w:val="22"/>
          <w:szCs w:val="22"/>
          <w:lang w:val="fr-FR"/>
        </w:rPr>
      </w:pPr>
      <w:r>
        <w:rPr>
          <w:rFonts w:ascii="Calibri" w:hAnsi="Calibri" w:cs="Calibri"/>
          <w:b w:val="0"/>
          <w:sz w:val="22"/>
          <w:szCs w:val="22"/>
          <w:lang w:val="fr-FR"/>
        </w:rPr>
        <w:lastRenderedPageBreak/>
        <w:t>Le concours sera disputé en 4 degrés de difficultés : Les niveaux A, B, C et D (A désignant le niveau le plus élevé).</w:t>
      </w:r>
    </w:p>
    <w:p w14:paraId="0381AFD6" w14:textId="67FB6812" w:rsidR="00154C11" w:rsidRDefault="00154C11" w:rsidP="00B934C0">
      <w:pPr>
        <w:pStyle w:val="Subtitle"/>
        <w:jc w:val="both"/>
        <w:rPr>
          <w:rFonts w:ascii="Calibri" w:hAnsi="Calibri" w:cs="Calibri"/>
          <w:b w:val="0"/>
          <w:sz w:val="22"/>
          <w:szCs w:val="22"/>
          <w:lang w:val="fr-FR"/>
        </w:rPr>
      </w:pPr>
      <w:r>
        <w:rPr>
          <w:rFonts w:ascii="Calibri" w:hAnsi="Calibri" w:cs="Calibri"/>
          <w:b w:val="0"/>
          <w:sz w:val="22"/>
          <w:szCs w:val="22"/>
          <w:lang w:val="fr-FR"/>
        </w:rPr>
        <w:t xml:space="preserve">Chaque orchestre est libre de choisir lui-même le niveau dans lequel il voudra se présenter. Les ensembles mixtes ne pourront cependant participer qu’aux niveaux </w:t>
      </w:r>
      <w:r w:rsidR="004965AB">
        <w:rPr>
          <w:rFonts w:ascii="Calibri" w:hAnsi="Calibri" w:cs="Calibri"/>
          <w:b w:val="0"/>
          <w:sz w:val="22"/>
          <w:szCs w:val="22"/>
          <w:lang w:val="fr-FR"/>
        </w:rPr>
        <w:t xml:space="preserve">B, </w:t>
      </w:r>
      <w:r>
        <w:rPr>
          <w:rFonts w:ascii="Calibri" w:hAnsi="Calibri" w:cs="Calibri"/>
          <w:b w:val="0"/>
          <w:sz w:val="22"/>
          <w:szCs w:val="22"/>
          <w:lang w:val="fr-FR"/>
        </w:rPr>
        <w:t>C et D.</w:t>
      </w:r>
    </w:p>
    <w:p w14:paraId="2A553B61" w14:textId="77777777" w:rsidR="003435BB" w:rsidRDefault="003435BB" w:rsidP="00B934C0">
      <w:pPr>
        <w:pStyle w:val="Subtitle"/>
        <w:jc w:val="both"/>
        <w:rPr>
          <w:rFonts w:ascii="Calibri" w:hAnsi="Calibri" w:cs="Calibri"/>
          <w:b w:val="0"/>
          <w:sz w:val="22"/>
          <w:szCs w:val="22"/>
          <w:lang w:val="fr-FR"/>
        </w:rPr>
      </w:pPr>
    </w:p>
    <w:p w14:paraId="22D3B4C8" w14:textId="7139002B" w:rsidR="003435BB" w:rsidRPr="00641026" w:rsidRDefault="000D49A6" w:rsidP="00B934C0">
      <w:pPr>
        <w:pStyle w:val="Heading7"/>
        <w:pBdr>
          <w:top w:val="single" w:sz="4" w:space="1" w:color="auto"/>
          <w:left w:val="single" w:sz="4" w:space="4" w:color="auto"/>
          <w:bottom w:val="single" w:sz="4" w:space="1" w:color="auto"/>
          <w:right w:val="single" w:sz="4" w:space="4" w:color="auto"/>
        </w:pBdr>
        <w:ind w:left="0" w:firstLine="0"/>
        <w:jc w:val="center"/>
        <w:rPr>
          <w:rFonts w:ascii="Calibri" w:hAnsi="Calibri" w:cs="Calibri"/>
          <w:sz w:val="24"/>
          <w:szCs w:val="22"/>
          <w:u w:val="none"/>
        </w:rPr>
      </w:pPr>
      <w:r>
        <w:rPr>
          <w:rFonts w:ascii="Calibri" w:hAnsi="Calibri" w:cs="Calibri"/>
          <w:sz w:val="24"/>
          <w:szCs w:val="22"/>
          <w:u w:val="none"/>
        </w:rPr>
        <w:t xml:space="preserve">MUSICIENS ET </w:t>
      </w:r>
      <w:r w:rsidR="00492779">
        <w:rPr>
          <w:rFonts w:ascii="Calibri" w:hAnsi="Calibri" w:cs="Calibri"/>
          <w:sz w:val="24"/>
          <w:szCs w:val="22"/>
          <w:u w:val="none"/>
        </w:rPr>
        <w:t>RENFORTS</w:t>
      </w:r>
    </w:p>
    <w:p w14:paraId="2ECB2D81" w14:textId="77777777" w:rsidR="003435BB" w:rsidRDefault="003435BB" w:rsidP="00B934C0">
      <w:pPr>
        <w:pStyle w:val="Subtitle"/>
        <w:spacing w:after="120"/>
        <w:jc w:val="both"/>
        <w:rPr>
          <w:rFonts w:ascii="Calibri" w:hAnsi="Calibri" w:cs="Calibri"/>
          <w:sz w:val="22"/>
          <w:szCs w:val="22"/>
          <w:u w:val="single"/>
          <w:lang w:val="fr-FR"/>
        </w:rPr>
      </w:pPr>
    </w:p>
    <w:p w14:paraId="439D8754" w14:textId="068503CC" w:rsidR="003435BB" w:rsidRPr="00B132FF" w:rsidRDefault="003435BB" w:rsidP="00B934C0">
      <w:pPr>
        <w:pStyle w:val="Subtitle"/>
        <w:spacing w:after="120"/>
        <w:jc w:val="both"/>
        <w:rPr>
          <w:rFonts w:ascii="Calibri" w:hAnsi="Calibri" w:cs="Calibri"/>
          <w:sz w:val="22"/>
          <w:szCs w:val="22"/>
          <w:u w:val="single"/>
          <w:lang w:val="fr-FR"/>
        </w:rPr>
      </w:pPr>
      <w:r w:rsidRPr="00B132FF">
        <w:rPr>
          <w:rFonts w:ascii="Calibri" w:hAnsi="Calibri" w:cs="Calibri"/>
          <w:sz w:val="22"/>
          <w:szCs w:val="22"/>
          <w:u w:val="single"/>
          <w:lang w:val="fr-FR"/>
        </w:rPr>
        <w:t xml:space="preserve">Art. </w:t>
      </w:r>
      <w:r w:rsidR="00492779">
        <w:rPr>
          <w:rFonts w:ascii="Calibri" w:hAnsi="Calibri" w:cs="Calibri"/>
          <w:sz w:val="22"/>
          <w:szCs w:val="22"/>
          <w:u w:val="single"/>
          <w:lang w:val="fr-FR"/>
        </w:rPr>
        <w:t>5</w:t>
      </w:r>
    </w:p>
    <w:p w14:paraId="0D5D76B6" w14:textId="7483D47D" w:rsidR="003435BB" w:rsidRDefault="00D818BE" w:rsidP="00B934C0">
      <w:pPr>
        <w:pStyle w:val="Subtitle"/>
        <w:jc w:val="both"/>
        <w:rPr>
          <w:rFonts w:ascii="Calibri" w:hAnsi="Calibri" w:cs="Calibri"/>
          <w:b w:val="0"/>
          <w:sz w:val="22"/>
          <w:szCs w:val="22"/>
          <w:lang w:val="fr-FR"/>
        </w:rPr>
      </w:pPr>
      <w:r>
        <w:rPr>
          <w:rFonts w:ascii="Calibri" w:hAnsi="Calibri" w:cs="Calibri"/>
          <w:b w:val="0"/>
          <w:sz w:val="22"/>
          <w:szCs w:val="22"/>
          <w:lang w:val="fr-FR"/>
        </w:rPr>
        <w:t>Chaque orchestre s’engage à se présenter</w:t>
      </w:r>
      <w:r w:rsidR="00E12B01">
        <w:rPr>
          <w:rFonts w:ascii="Calibri" w:hAnsi="Calibri" w:cs="Calibri"/>
          <w:b w:val="0"/>
          <w:sz w:val="22"/>
          <w:szCs w:val="22"/>
          <w:lang w:val="fr-FR"/>
        </w:rPr>
        <w:t xml:space="preserve"> au concours avec ses musiciens habituels, tels qu’ils figurent sur le relevé de leurs fédérations respectives pour l’année en cours.</w:t>
      </w:r>
    </w:p>
    <w:p w14:paraId="22898B8C" w14:textId="77777777" w:rsidR="00B934C0" w:rsidRDefault="00B934C0" w:rsidP="00B934C0">
      <w:pPr>
        <w:pStyle w:val="Subtitle"/>
        <w:spacing w:after="120"/>
        <w:jc w:val="both"/>
        <w:rPr>
          <w:rFonts w:ascii="Calibri" w:hAnsi="Calibri" w:cs="Calibri"/>
          <w:sz w:val="22"/>
          <w:szCs w:val="22"/>
          <w:u w:val="single"/>
          <w:lang w:val="fr-FR"/>
        </w:rPr>
      </w:pPr>
    </w:p>
    <w:p w14:paraId="3C80F3B4" w14:textId="275020FD" w:rsidR="00B934C0" w:rsidRPr="00B132FF" w:rsidRDefault="00B934C0" w:rsidP="00B934C0">
      <w:pPr>
        <w:pStyle w:val="Subtitle"/>
        <w:spacing w:after="120"/>
        <w:jc w:val="both"/>
        <w:rPr>
          <w:rFonts w:ascii="Calibri" w:hAnsi="Calibri" w:cs="Calibri"/>
          <w:sz w:val="22"/>
          <w:szCs w:val="22"/>
          <w:u w:val="single"/>
          <w:lang w:val="fr-FR"/>
        </w:rPr>
      </w:pPr>
      <w:r w:rsidRPr="00B132FF">
        <w:rPr>
          <w:rFonts w:ascii="Calibri" w:hAnsi="Calibri" w:cs="Calibri"/>
          <w:sz w:val="22"/>
          <w:szCs w:val="22"/>
          <w:u w:val="single"/>
          <w:lang w:val="fr-FR"/>
        </w:rPr>
        <w:t xml:space="preserve">Art. </w:t>
      </w:r>
      <w:r>
        <w:rPr>
          <w:rFonts w:ascii="Calibri" w:hAnsi="Calibri" w:cs="Calibri"/>
          <w:sz w:val="22"/>
          <w:szCs w:val="22"/>
          <w:u w:val="single"/>
          <w:lang w:val="fr-FR"/>
        </w:rPr>
        <w:t>6</w:t>
      </w:r>
    </w:p>
    <w:p w14:paraId="3A120361" w14:textId="3B1AD656" w:rsidR="00B934C0" w:rsidRDefault="00BA7913" w:rsidP="00B934C0">
      <w:pPr>
        <w:pStyle w:val="Subtitle"/>
        <w:jc w:val="both"/>
        <w:rPr>
          <w:rFonts w:ascii="Calibri" w:hAnsi="Calibri" w:cs="Calibri"/>
          <w:b w:val="0"/>
          <w:sz w:val="22"/>
          <w:szCs w:val="22"/>
          <w:lang w:val="fr-FR"/>
        </w:rPr>
      </w:pPr>
      <w:r>
        <w:rPr>
          <w:rFonts w:ascii="Calibri" w:hAnsi="Calibri" w:cs="Calibri"/>
          <w:b w:val="0"/>
          <w:sz w:val="22"/>
          <w:szCs w:val="22"/>
          <w:lang w:val="fr-FR"/>
        </w:rPr>
        <w:t>Le nombre de renforts est limité à 3 et doit être notifié au secréta</w:t>
      </w:r>
      <w:r w:rsidR="00C25BBF">
        <w:rPr>
          <w:rFonts w:ascii="Calibri" w:hAnsi="Calibri" w:cs="Calibri"/>
          <w:b w:val="0"/>
          <w:sz w:val="22"/>
          <w:szCs w:val="22"/>
          <w:lang w:val="fr-FR"/>
        </w:rPr>
        <w:t>ire du jury</w:t>
      </w:r>
      <w:r w:rsidR="00C25BBF" w:rsidRPr="00E2216A">
        <w:rPr>
          <w:rFonts w:ascii="Calibri" w:hAnsi="Calibri" w:cs="Calibri"/>
          <w:b w:val="0"/>
          <w:sz w:val="22"/>
          <w:szCs w:val="22"/>
          <w:lang w:val="fr-FR"/>
        </w:rPr>
        <w:t xml:space="preserve"> </w:t>
      </w:r>
      <w:r w:rsidR="00E2216A">
        <w:rPr>
          <w:rFonts w:ascii="Calibri" w:hAnsi="Calibri" w:cs="Calibri"/>
          <w:b w:val="0"/>
          <w:sz w:val="22"/>
          <w:szCs w:val="22"/>
          <w:lang w:val="fr-FR"/>
        </w:rPr>
        <w:t>(</w:t>
      </w:r>
      <w:hyperlink r:id="rId15" w:history="1">
        <w:r w:rsidR="00E2216A" w:rsidRPr="00E45567">
          <w:rPr>
            <w:rStyle w:val="Hyperlink"/>
            <w:rFonts w:ascii="Calibri" w:hAnsi="Calibri" w:cs="Calibri"/>
            <w:b w:val="0"/>
            <w:sz w:val="22"/>
            <w:szCs w:val="22"/>
            <w:lang w:val="fr-FR"/>
          </w:rPr>
          <w:t>direction@ugda.lu</w:t>
        </w:r>
      </w:hyperlink>
      <w:r w:rsidR="00E2216A" w:rsidRPr="00E2216A">
        <w:rPr>
          <w:rFonts w:ascii="Calibri" w:hAnsi="Calibri" w:cs="Calibri"/>
          <w:b w:val="0"/>
          <w:sz w:val="22"/>
          <w:szCs w:val="22"/>
          <w:lang w:val="fr-FR"/>
        </w:rPr>
        <w:t>)</w:t>
      </w:r>
      <w:r w:rsidR="00C25BBF">
        <w:rPr>
          <w:rFonts w:ascii="Calibri" w:hAnsi="Calibri" w:cs="Calibri"/>
          <w:b w:val="0"/>
          <w:sz w:val="22"/>
          <w:szCs w:val="22"/>
          <w:lang w:val="fr-FR"/>
        </w:rPr>
        <w:t xml:space="preserve"> avant la date limite ci-dessous.</w:t>
      </w:r>
    </w:p>
    <w:p w14:paraId="6A2E97EC" w14:textId="01B07243" w:rsidR="00B934C0" w:rsidRDefault="006058E8" w:rsidP="00B934C0">
      <w:pPr>
        <w:pStyle w:val="Subtitle"/>
        <w:jc w:val="both"/>
        <w:rPr>
          <w:rFonts w:ascii="Calibri" w:hAnsi="Calibri" w:cs="Calibri"/>
          <w:b w:val="0"/>
          <w:sz w:val="22"/>
          <w:szCs w:val="22"/>
          <w:lang w:val="fr-FR"/>
        </w:rPr>
      </w:pPr>
      <w:r>
        <w:rPr>
          <w:rFonts w:ascii="Calibri" w:hAnsi="Calibri" w:cs="Calibri"/>
          <w:b w:val="0"/>
          <w:sz w:val="22"/>
          <w:szCs w:val="22"/>
          <w:lang w:val="fr-FR"/>
        </w:rPr>
        <w:t xml:space="preserve">Pour tout changement </w:t>
      </w:r>
      <w:r w:rsidR="007B6144">
        <w:rPr>
          <w:rFonts w:ascii="Calibri" w:hAnsi="Calibri" w:cs="Calibri"/>
          <w:b w:val="0"/>
          <w:sz w:val="22"/>
          <w:szCs w:val="22"/>
          <w:lang w:val="fr-FR"/>
        </w:rPr>
        <w:t xml:space="preserve">dans la composition de l’orchestre après la date limite, une demande motivée doit être </w:t>
      </w:r>
      <w:r w:rsidR="009A326C">
        <w:rPr>
          <w:rFonts w:ascii="Calibri" w:hAnsi="Calibri" w:cs="Calibri"/>
          <w:b w:val="0"/>
          <w:sz w:val="22"/>
          <w:szCs w:val="22"/>
          <w:lang w:val="fr-FR"/>
        </w:rPr>
        <w:t>introduite auprès de l’UGDA. A</w:t>
      </w:r>
      <w:r w:rsidR="000F4070">
        <w:rPr>
          <w:rFonts w:ascii="Calibri" w:hAnsi="Calibri" w:cs="Calibri"/>
          <w:b w:val="0"/>
          <w:sz w:val="22"/>
          <w:szCs w:val="22"/>
          <w:lang w:val="fr-FR"/>
        </w:rPr>
        <w:t xml:space="preserve">u </w:t>
      </w:r>
      <w:r w:rsidR="001E0373">
        <w:rPr>
          <w:rFonts w:ascii="Calibri" w:hAnsi="Calibri" w:cs="Calibri"/>
          <w:b w:val="0"/>
          <w:sz w:val="22"/>
          <w:szCs w:val="22"/>
          <w:lang w:val="fr-FR"/>
        </w:rPr>
        <w:t>conseil d’administration</w:t>
      </w:r>
      <w:r w:rsidR="009A326C">
        <w:rPr>
          <w:rFonts w:ascii="Calibri" w:hAnsi="Calibri" w:cs="Calibri"/>
          <w:b w:val="0"/>
          <w:sz w:val="22"/>
          <w:szCs w:val="22"/>
          <w:lang w:val="fr-FR"/>
        </w:rPr>
        <w:t xml:space="preserve"> de trancher sur l’autorisation d’un tel changement. Ces autorisations se feront dans un esprit de « fairplay » vis-à-vis de l’orchestre demandeur, tout comme des autres orchestres participants.</w:t>
      </w:r>
    </w:p>
    <w:p w14:paraId="5E828104" w14:textId="77777777" w:rsidR="0019236B" w:rsidRDefault="0019236B" w:rsidP="00B934C0">
      <w:pPr>
        <w:pStyle w:val="Subtitle"/>
        <w:jc w:val="both"/>
        <w:rPr>
          <w:rFonts w:ascii="Calibri" w:hAnsi="Calibri" w:cs="Calibri"/>
          <w:b w:val="0"/>
          <w:sz w:val="22"/>
          <w:szCs w:val="22"/>
          <w:lang w:val="fr-FR"/>
        </w:rPr>
      </w:pPr>
    </w:p>
    <w:p w14:paraId="715ABD09" w14:textId="2DE793CB" w:rsidR="0019236B" w:rsidRPr="00B132FF" w:rsidRDefault="0019236B" w:rsidP="0019236B">
      <w:pPr>
        <w:pStyle w:val="Subtitle"/>
        <w:spacing w:after="120"/>
        <w:jc w:val="both"/>
        <w:rPr>
          <w:rFonts w:ascii="Calibri" w:hAnsi="Calibri" w:cs="Calibri"/>
          <w:sz w:val="22"/>
          <w:szCs w:val="22"/>
          <w:u w:val="single"/>
          <w:lang w:val="fr-FR"/>
        </w:rPr>
      </w:pPr>
      <w:r w:rsidRPr="00B132FF">
        <w:rPr>
          <w:rFonts w:ascii="Calibri" w:hAnsi="Calibri" w:cs="Calibri"/>
          <w:sz w:val="22"/>
          <w:szCs w:val="22"/>
          <w:u w:val="single"/>
          <w:lang w:val="fr-FR"/>
        </w:rPr>
        <w:t xml:space="preserve">Art. </w:t>
      </w:r>
      <w:r>
        <w:rPr>
          <w:rFonts w:ascii="Calibri" w:hAnsi="Calibri" w:cs="Calibri"/>
          <w:sz w:val="22"/>
          <w:szCs w:val="22"/>
          <w:u w:val="single"/>
          <w:lang w:val="fr-FR"/>
        </w:rPr>
        <w:t>7</w:t>
      </w:r>
    </w:p>
    <w:p w14:paraId="4113004D" w14:textId="4B9BDCB6" w:rsidR="0019236B" w:rsidRDefault="0019236B" w:rsidP="0019236B">
      <w:pPr>
        <w:pStyle w:val="Subtitle"/>
        <w:jc w:val="both"/>
        <w:rPr>
          <w:rFonts w:ascii="Calibri" w:hAnsi="Calibri" w:cs="Calibri"/>
          <w:b w:val="0"/>
          <w:sz w:val="22"/>
          <w:szCs w:val="22"/>
          <w:lang w:val="fr-FR"/>
        </w:rPr>
      </w:pPr>
      <w:r>
        <w:rPr>
          <w:rFonts w:ascii="Calibri" w:hAnsi="Calibri" w:cs="Calibri"/>
          <w:b w:val="0"/>
          <w:sz w:val="22"/>
          <w:szCs w:val="22"/>
          <w:lang w:val="fr-FR"/>
        </w:rPr>
        <w:t>Le</w:t>
      </w:r>
      <w:r w:rsidR="009D5CA6">
        <w:rPr>
          <w:rFonts w:ascii="Calibri" w:hAnsi="Calibri" w:cs="Calibri"/>
          <w:b w:val="0"/>
          <w:sz w:val="22"/>
          <w:szCs w:val="22"/>
          <w:lang w:val="fr-FR"/>
        </w:rPr>
        <w:t xml:space="preserve"> conseil d’administration de l’UGDA devra être informé de toute demande de changement. En cas de réclamation sur la décision, le conseil d’administration</w:t>
      </w:r>
      <w:r w:rsidR="00D47021">
        <w:rPr>
          <w:rFonts w:ascii="Calibri" w:hAnsi="Calibri" w:cs="Calibri"/>
          <w:b w:val="0"/>
          <w:sz w:val="22"/>
          <w:szCs w:val="22"/>
          <w:lang w:val="fr-FR"/>
        </w:rPr>
        <w:t xml:space="preserve"> devra vérifier les arguments. Les résultats de telles vérifications seront présentés dans un rapport au prochain congrès de l’UGDA.</w:t>
      </w:r>
    </w:p>
    <w:p w14:paraId="0B9BC17E" w14:textId="77777777" w:rsidR="0019236B" w:rsidRDefault="0019236B" w:rsidP="00B934C0">
      <w:pPr>
        <w:pStyle w:val="Subtitle"/>
        <w:jc w:val="both"/>
        <w:rPr>
          <w:rFonts w:ascii="Calibri" w:hAnsi="Calibri" w:cs="Calibri"/>
          <w:b w:val="0"/>
          <w:sz w:val="22"/>
          <w:szCs w:val="22"/>
          <w:lang w:val="fr-FR"/>
        </w:rPr>
      </w:pPr>
    </w:p>
    <w:p w14:paraId="55CDDDD4" w14:textId="046A95F4" w:rsidR="00D47021" w:rsidRPr="00B132FF" w:rsidRDefault="00D47021" w:rsidP="00D47021">
      <w:pPr>
        <w:pStyle w:val="Subtitle"/>
        <w:spacing w:after="120"/>
        <w:jc w:val="both"/>
        <w:rPr>
          <w:rFonts w:ascii="Calibri" w:hAnsi="Calibri" w:cs="Calibri"/>
          <w:sz w:val="22"/>
          <w:szCs w:val="22"/>
          <w:u w:val="single"/>
          <w:lang w:val="fr-FR"/>
        </w:rPr>
      </w:pPr>
      <w:r w:rsidRPr="00B132FF">
        <w:rPr>
          <w:rFonts w:ascii="Calibri" w:hAnsi="Calibri" w:cs="Calibri"/>
          <w:sz w:val="22"/>
          <w:szCs w:val="22"/>
          <w:u w:val="single"/>
          <w:lang w:val="fr-FR"/>
        </w:rPr>
        <w:t xml:space="preserve">Art. </w:t>
      </w:r>
      <w:r>
        <w:rPr>
          <w:rFonts w:ascii="Calibri" w:hAnsi="Calibri" w:cs="Calibri"/>
          <w:sz w:val="22"/>
          <w:szCs w:val="22"/>
          <w:u w:val="single"/>
          <w:lang w:val="fr-FR"/>
        </w:rPr>
        <w:t>8</w:t>
      </w:r>
    </w:p>
    <w:p w14:paraId="55C3E874" w14:textId="53C5E96C" w:rsidR="00D47021" w:rsidRDefault="00D47021" w:rsidP="00D47021">
      <w:pPr>
        <w:pStyle w:val="Subtitle"/>
        <w:jc w:val="both"/>
        <w:rPr>
          <w:rFonts w:ascii="Calibri" w:hAnsi="Calibri" w:cs="Calibri"/>
          <w:b w:val="0"/>
          <w:sz w:val="22"/>
          <w:szCs w:val="22"/>
          <w:lang w:val="fr-FR"/>
        </w:rPr>
      </w:pPr>
      <w:r>
        <w:rPr>
          <w:rFonts w:ascii="Calibri" w:hAnsi="Calibri" w:cs="Calibri"/>
          <w:b w:val="0"/>
          <w:sz w:val="22"/>
          <w:szCs w:val="22"/>
          <w:lang w:val="fr-FR"/>
        </w:rPr>
        <w:t>L</w:t>
      </w:r>
      <w:r w:rsidR="008A11DF">
        <w:rPr>
          <w:rFonts w:ascii="Calibri" w:hAnsi="Calibri" w:cs="Calibri"/>
          <w:b w:val="0"/>
          <w:sz w:val="22"/>
          <w:szCs w:val="22"/>
          <w:lang w:val="fr-FR"/>
        </w:rPr>
        <w:t xml:space="preserve">a date limite pour toute question touchant à la composition des orchestres est le </w:t>
      </w:r>
      <w:r w:rsidR="008A11DF" w:rsidRPr="00552BA8">
        <w:rPr>
          <w:rFonts w:ascii="Calibri" w:hAnsi="Calibri" w:cs="Calibri"/>
          <w:bCs w:val="0"/>
          <w:sz w:val="22"/>
          <w:szCs w:val="22"/>
          <w:lang w:val="fr-FR"/>
        </w:rPr>
        <w:t>31 mars 202</w:t>
      </w:r>
      <w:r w:rsidR="00AC2B99">
        <w:rPr>
          <w:rFonts w:ascii="Calibri" w:hAnsi="Calibri" w:cs="Calibri"/>
          <w:bCs w:val="0"/>
          <w:sz w:val="22"/>
          <w:szCs w:val="22"/>
          <w:lang w:val="fr-FR"/>
        </w:rPr>
        <w:t>6</w:t>
      </w:r>
      <w:r w:rsidR="008A11DF">
        <w:rPr>
          <w:rFonts w:ascii="Calibri" w:hAnsi="Calibri" w:cs="Calibri"/>
          <w:b w:val="0"/>
          <w:sz w:val="22"/>
          <w:szCs w:val="22"/>
          <w:lang w:val="fr-FR"/>
        </w:rPr>
        <w:t>.</w:t>
      </w:r>
    </w:p>
    <w:p w14:paraId="75B25759" w14:textId="77777777" w:rsidR="00D47021" w:rsidRPr="00B132FF" w:rsidRDefault="00D47021" w:rsidP="00B934C0">
      <w:pPr>
        <w:pStyle w:val="Subtitle"/>
        <w:jc w:val="both"/>
        <w:rPr>
          <w:rFonts w:ascii="Calibri" w:hAnsi="Calibri" w:cs="Calibri"/>
          <w:b w:val="0"/>
          <w:sz w:val="22"/>
          <w:szCs w:val="22"/>
          <w:lang w:val="fr-FR"/>
        </w:rPr>
      </w:pPr>
    </w:p>
    <w:p w14:paraId="6901FF15" w14:textId="77777777" w:rsidR="00B42E07" w:rsidRPr="00B132FF" w:rsidRDefault="00B42E07" w:rsidP="00B934C0">
      <w:pPr>
        <w:tabs>
          <w:tab w:val="left" w:pos="142"/>
        </w:tabs>
        <w:jc w:val="both"/>
        <w:rPr>
          <w:rFonts w:ascii="Calibri" w:hAnsi="Calibri" w:cs="Calibri"/>
          <w:lang w:val="fr-FR"/>
        </w:rPr>
      </w:pPr>
    </w:p>
    <w:p w14:paraId="0CA3ADB6" w14:textId="79A277BD" w:rsidR="00EF0F1A" w:rsidRPr="00194A11" w:rsidRDefault="000902A7" w:rsidP="00B934C0">
      <w:pPr>
        <w:pStyle w:val="Heading7"/>
        <w:pBdr>
          <w:top w:val="single" w:sz="4" w:space="1" w:color="auto"/>
          <w:left w:val="single" w:sz="4" w:space="4" w:color="auto"/>
          <w:bottom w:val="single" w:sz="4" w:space="1" w:color="auto"/>
          <w:right w:val="single" w:sz="4" w:space="4" w:color="auto"/>
        </w:pBdr>
        <w:ind w:left="0" w:firstLine="0"/>
        <w:jc w:val="center"/>
        <w:rPr>
          <w:rFonts w:ascii="Calibri" w:hAnsi="Calibri" w:cs="Calibri"/>
          <w:sz w:val="24"/>
          <w:szCs w:val="22"/>
          <w:u w:val="none"/>
        </w:rPr>
      </w:pPr>
      <w:r w:rsidRPr="00194A11">
        <w:rPr>
          <w:rFonts w:ascii="Calibri" w:hAnsi="Calibri" w:cs="Calibri"/>
          <w:sz w:val="24"/>
          <w:szCs w:val="22"/>
          <w:u w:val="none"/>
        </w:rPr>
        <w:t>PROGRAMME</w:t>
      </w:r>
      <w:r w:rsidR="00963AD2" w:rsidRPr="00194A11">
        <w:rPr>
          <w:rFonts w:ascii="Calibri" w:hAnsi="Calibri" w:cs="Calibri"/>
          <w:sz w:val="24"/>
          <w:szCs w:val="22"/>
          <w:u w:val="none"/>
        </w:rPr>
        <w:t xml:space="preserve"> MUSICAL</w:t>
      </w:r>
    </w:p>
    <w:p w14:paraId="7E4BD3DD" w14:textId="77777777" w:rsidR="00EF0F1A" w:rsidRPr="00194A11" w:rsidRDefault="00EF0F1A" w:rsidP="00B934C0">
      <w:pPr>
        <w:pStyle w:val="Esp4"/>
        <w:rPr>
          <w:rFonts w:ascii="Calibri" w:hAnsi="Calibri" w:cs="Calibri"/>
          <w:b w:val="0"/>
          <w:sz w:val="22"/>
          <w:szCs w:val="22"/>
          <w:lang w:val="fr-FR"/>
        </w:rPr>
      </w:pPr>
    </w:p>
    <w:p w14:paraId="3E0BC0B1" w14:textId="0E5B83D5" w:rsidR="00EF0F1A" w:rsidRPr="0005294C" w:rsidRDefault="00EF0F1A" w:rsidP="00B934C0">
      <w:pPr>
        <w:pStyle w:val="Heading4"/>
        <w:spacing w:after="120"/>
        <w:rPr>
          <w:rFonts w:ascii="Calibri" w:hAnsi="Calibri" w:cs="Calibri"/>
          <w:sz w:val="22"/>
          <w:szCs w:val="22"/>
        </w:rPr>
      </w:pPr>
      <w:r w:rsidRPr="0005294C">
        <w:rPr>
          <w:rFonts w:ascii="Calibri" w:hAnsi="Calibri" w:cs="Calibri"/>
          <w:sz w:val="22"/>
          <w:szCs w:val="22"/>
        </w:rPr>
        <w:t xml:space="preserve">Art. </w:t>
      </w:r>
      <w:r w:rsidR="0005294C">
        <w:rPr>
          <w:rFonts w:ascii="Calibri" w:hAnsi="Calibri" w:cs="Calibri"/>
          <w:sz w:val="22"/>
          <w:szCs w:val="22"/>
        </w:rPr>
        <w:t>9</w:t>
      </w:r>
    </w:p>
    <w:p w14:paraId="63EC266F" w14:textId="2728CC7E" w:rsidR="009355D7" w:rsidRDefault="003817DD" w:rsidP="00B934C0">
      <w:pPr>
        <w:jc w:val="both"/>
        <w:rPr>
          <w:rFonts w:ascii="Calibri" w:hAnsi="Calibri" w:cs="Calibri"/>
          <w:lang w:val="fr-FR"/>
        </w:rPr>
      </w:pPr>
      <w:r>
        <w:rPr>
          <w:rFonts w:ascii="Calibri" w:hAnsi="Calibri" w:cs="Calibri"/>
          <w:lang w:val="fr-FR"/>
        </w:rPr>
        <w:t xml:space="preserve">Chaque </w:t>
      </w:r>
      <w:r w:rsidR="002821EF">
        <w:rPr>
          <w:rFonts w:ascii="Calibri" w:hAnsi="Calibri" w:cs="Calibri"/>
          <w:lang w:val="fr-FR"/>
        </w:rPr>
        <w:t xml:space="preserve">prestation </w:t>
      </w:r>
      <w:r>
        <w:rPr>
          <w:rFonts w:ascii="Calibri" w:hAnsi="Calibri" w:cs="Calibri"/>
          <w:lang w:val="fr-FR"/>
        </w:rPr>
        <w:t>s</w:t>
      </w:r>
      <w:r w:rsidR="002821EF">
        <w:rPr>
          <w:rFonts w:ascii="Calibri" w:hAnsi="Calibri" w:cs="Calibri"/>
          <w:lang w:val="fr-FR"/>
        </w:rPr>
        <w:t>e compose d’u</w:t>
      </w:r>
      <w:r w:rsidR="008F0AC7">
        <w:rPr>
          <w:rFonts w:ascii="Calibri" w:hAnsi="Calibri" w:cs="Calibri"/>
          <w:lang w:val="fr-FR"/>
        </w:rPr>
        <w:t>n programme</w:t>
      </w:r>
      <w:r w:rsidR="002821EF">
        <w:rPr>
          <w:rFonts w:ascii="Calibri" w:hAnsi="Calibri" w:cs="Calibri"/>
          <w:lang w:val="fr-FR"/>
        </w:rPr>
        <w:t xml:space="preserve"> libre et d’un morceau imposé.</w:t>
      </w:r>
      <w:r w:rsidR="00B61FBD">
        <w:rPr>
          <w:rFonts w:ascii="Calibri" w:hAnsi="Calibri" w:cs="Calibri"/>
          <w:lang w:val="fr-FR"/>
        </w:rPr>
        <w:t xml:space="preserve"> </w:t>
      </w:r>
      <w:r w:rsidR="00E014EB" w:rsidRPr="00E014EB">
        <w:rPr>
          <w:rFonts w:ascii="Calibri" w:hAnsi="Calibri" w:cs="Calibri"/>
          <w:lang w:val="fr-FR"/>
        </w:rPr>
        <w:t>L’organisateur fournira pour chaque niveau un mo</w:t>
      </w:r>
      <w:r w:rsidR="00E014EB">
        <w:rPr>
          <w:rFonts w:ascii="Calibri" w:hAnsi="Calibri" w:cs="Calibri"/>
          <w:lang w:val="fr-FR"/>
        </w:rPr>
        <w:t>rceau imposé créé par un compositeur</w:t>
      </w:r>
      <w:r w:rsidR="00480396">
        <w:rPr>
          <w:rFonts w:ascii="Calibri" w:hAnsi="Calibri" w:cs="Calibri"/>
          <w:lang w:val="fr-FR"/>
        </w:rPr>
        <w:t xml:space="preserve"> luxembourgeois.</w:t>
      </w:r>
      <w:r w:rsidR="00F265F5">
        <w:rPr>
          <w:rFonts w:ascii="Calibri" w:hAnsi="Calibri" w:cs="Calibri"/>
          <w:lang w:val="fr-FR"/>
        </w:rPr>
        <w:t xml:space="preserve"> La publication des impo</w:t>
      </w:r>
      <w:r w:rsidR="00E540D0">
        <w:rPr>
          <w:rFonts w:ascii="Calibri" w:hAnsi="Calibri" w:cs="Calibri"/>
          <w:lang w:val="fr-FR"/>
        </w:rPr>
        <w:t>sés se fera le 15 septembre 202</w:t>
      </w:r>
      <w:r w:rsidR="005A77B3">
        <w:rPr>
          <w:rFonts w:ascii="Calibri" w:hAnsi="Calibri" w:cs="Calibri"/>
          <w:lang w:val="fr-FR"/>
        </w:rPr>
        <w:t>5</w:t>
      </w:r>
      <w:r w:rsidR="00464CC6">
        <w:rPr>
          <w:rFonts w:ascii="Calibri" w:hAnsi="Calibri" w:cs="Calibri"/>
          <w:lang w:val="fr-FR"/>
        </w:rPr>
        <w:t xml:space="preserve"> sur le site www.ugda.lu.</w:t>
      </w:r>
    </w:p>
    <w:p w14:paraId="2A2E8A1B" w14:textId="77777777" w:rsidR="00B61FBD" w:rsidRDefault="00B61FBD" w:rsidP="00B934C0">
      <w:pPr>
        <w:jc w:val="both"/>
        <w:rPr>
          <w:rFonts w:ascii="Calibri" w:hAnsi="Calibri" w:cs="Calibri"/>
          <w:lang w:val="fr-FR"/>
        </w:rPr>
      </w:pPr>
    </w:p>
    <w:p w14:paraId="17195A28" w14:textId="43A9550A" w:rsidR="00B61FBD" w:rsidRPr="00FD1F1E" w:rsidRDefault="00B61FBD" w:rsidP="00B934C0">
      <w:pPr>
        <w:pStyle w:val="Heading4"/>
        <w:spacing w:after="120"/>
        <w:rPr>
          <w:rFonts w:ascii="Calibri" w:hAnsi="Calibri" w:cs="Calibri"/>
          <w:sz w:val="22"/>
          <w:szCs w:val="22"/>
        </w:rPr>
      </w:pPr>
      <w:r w:rsidRPr="00FD1F1E">
        <w:rPr>
          <w:rFonts w:ascii="Calibri" w:hAnsi="Calibri" w:cs="Calibri"/>
          <w:sz w:val="22"/>
          <w:szCs w:val="22"/>
        </w:rPr>
        <w:t xml:space="preserve">Art. </w:t>
      </w:r>
      <w:r w:rsidR="0005294C">
        <w:rPr>
          <w:rFonts w:ascii="Calibri" w:hAnsi="Calibri" w:cs="Calibri"/>
          <w:sz w:val="22"/>
          <w:szCs w:val="22"/>
        </w:rPr>
        <w:t>10</w:t>
      </w:r>
    </w:p>
    <w:p w14:paraId="78D09347" w14:textId="5BD6D6FE" w:rsidR="00284600" w:rsidRDefault="00FD1F1E" w:rsidP="00B934C0">
      <w:pPr>
        <w:overflowPunct w:val="0"/>
        <w:autoSpaceDE w:val="0"/>
        <w:autoSpaceDN w:val="0"/>
        <w:adjustRightInd w:val="0"/>
        <w:spacing w:after="120"/>
        <w:jc w:val="both"/>
        <w:textAlignment w:val="baseline"/>
        <w:rPr>
          <w:rFonts w:ascii="Calibri" w:hAnsi="Calibri" w:cs="Calibri"/>
          <w:lang w:val="fr-FR"/>
        </w:rPr>
      </w:pPr>
      <w:r>
        <w:rPr>
          <w:rFonts w:ascii="Calibri" w:hAnsi="Calibri" w:cs="Calibri"/>
          <w:lang w:val="fr-FR"/>
        </w:rPr>
        <w:t>La durée totale de la prestation</w:t>
      </w:r>
      <w:r w:rsidR="00C55251">
        <w:rPr>
          <w:rFonts w:ascii="Calibri" w:hAnsi="Calibri" w:cs="Calibri"/>
          <w:lang w:val="fr-FR"/>
        </w:rPr>
        <w:t xml:space="preserve"> (imposé + programme libre)</w:t>
      </w:r>
      <w:r>
        <w:rPr>
          <w:rFonts w:ascii="Calibri" w:hAnsi="Calibri" w:cs="Calibri"/>
          <w:lang w:val="fr-FR"/>
        </w:rPr>
        <w:t xml:space="preserve"> </w:t>
      </w:r>
      <w:r w:rsidR="00586C2B">
        <w:rPr>
          <w:rFonts w:ascii="Calibri" w:hAnsi="Calibri" w:cs="Calibri"/>
          <w:lang w:val="fr-FR"/>
        </w:rPr>
        <w:t xml:space="preserve">est fixée à </w:t>
      </w:r>
      <w:r w:rsidR="00691153">
        <w:rPr>
          <w:rFonts w:ascii="Calibri" w:hAnsi="Calibri" w:cs="Calibri"/>
          <w:lang w:val="fr-FR"/>
        </w:rPr>
        <w:t xml:space="preserve">20 minutes pour les niveaux C et D et </w:t>
      </w:r>
      <w:r w:rsidR="005F7C2B">
        <w:rPr>
          <w:rFonts w:ascii="Calibri" w:hAnsi="Calibri" w:cs="Calibri"/>
          <w:lang w:val="fr-FR"/>
        </w:rPr>
        <w:t xml:space="preserve">à </w:t>
      </w:r>
      <w:r w:rsidR="00F138BB">
        <w:rPr>
          <w:rFonts w:ascii="Calibri" w:hAnsi="Calibri" w:cs="Calibri"/>
          <w:lang w:val="fr-FR"/>
        </w:rPr>
        <w:t>25</w:t>
      </w:r>
      <w:r w:rsidR="00691153">
        <w:rPr>
          <w:rFonts w:ascii="Calibri" w:hAnsi="Calibri" w:cs="Calibri"/>
          <w:lang w:val="fr-FR"/>
        </w:rPr>
        <w:t xml:space="preserve"> minutes pour les niveaux A et B.</w:t>
      </w:r>
    </w:p>
    <w:p w14:paraId="2265CA4B" w14:textId="77777777" w:rsidR="000C70AA" w:rsidRDefault="000C70AA" w:rsidP="00B934C0">
      <w:pPr>
        <w:overflowPunct w:val="0"/>
        <w:autoSpaceDE w:val="0"/>
        <w:autoSpaceDN w:val="0"/>
        <w:adjustRightInd w:val="0"/>
        <w:spacing w:after="120"/>
        <w:jc w:val="both"/>
        <w:textAlignment w:val="baseline"/>
        <w:rPr>
          <w:rFonts w:ascii="Calibri" w:hAnsi="Calibri" w:cs="Calibri"/>
          <w:lang w:val="fr-FR"/>
        </w:rPr>
      </w:pPr>
    </w:p>
    <w:p w14:paraId="0A2E57EA" w14:textId="11FC66D8" w:rsidR="00D026A0" w:rsidRPr="00FD1F1E" w:rsidRDefault="00D026A0" w:rsidP="00B934C0">
      <w:pPr>
        <w:pStyle w:val="Heading4"/>
        <w:spacing w:after="120"/>
        <w:rPr>
          <w:rFonts w:ascii="Calibri" w:hAnsi="Calibri" w:cs="Calibri"/>
          <w:sz w:val="22"/>
          <w:szCs w:val="22"/>
        </w:rPr>
      </w:pPr>
      <w:r w:rsidRPr="00FD1F1E">
        <w:rPr>
          <w:rFonts w:ascii="Calibri" w:hAnsi="Calibri" w:cs="Calibri"/>
          <w:sz w:val="22"/>
          <w:szCs w:val="22"/>
        </w:rPr>
        <w:t xml:space="preserve">Art. </w:t>
      </w:r>
      <w:r w:rsidR="0005294C">
        <w:rPr>
          <w:rFonts w:ascii="Calibri" w:hAnsi="Calibri" w:cs="Calibri"/>
          <w:sz w:val="22"/>
          <w:szCs w:val="22"/>
        </w:rPr>
        <w:t>11</w:t>
      </w:r>
    </w:p>
    <w:p w14:paraId="2C815341" w14:textId="6F8F9916" w:rsidR="000C70AA" w:rsidRDefault="00D70094" w:rsidP="00B934C0">
      <w:pPr>
        <w:overflowPunct w:val="0"/>
        <w:autoSpaceDE w:val="0"/>
        <w:autoSpaceDN w:val="0"/>
        <w:adjustRightInd w:val="0"/>
        <w:spacing w:after="120"/>
        <w:jc w:val="both"/>
        <w:textAlignment w:val="baseline"/>
        <w:rPr>
          <w:rFonts w:ascii="Calibri" w:hAnsi="Calibri" w:cs="Calibri"/>
          <w:lang w:val="fr-FR"/>
        </w:rPr>
      </w:pPr>
      <w:r w:rsidRPr="008C5318">
        <w:rPr>
          <w:rFonts w:ascii="Calibri" w:hAnsi="Calibri" w:cs="Calibri"/>
          <w:lang w:val="fr-FR"/>
        </w:rPr>
        <w:t>Des changements au programme initial s</w:t>
      </w:r>
      <w:r>
        <w:rPr>
          <w:rFonts w:ascii="Calibri" w:hAnsi="Calibri" w:cs="Calibri"/>
          <w:lang w:val="fr-FR"/>
        </w:rPr>
        <w:t>ont possibles jusqu’au 31 janvier 202</w:t>
      </w:r>
      <w:r w:rsidR="00B0399E">
        <w:rPr>
          <w:rFonts w:ascii="Calibri" w:hAnsi="Calibri" w:cs="Calibri"/>
          <w:lang w:val="fr-FR"/>
        </w:rPr>
        <w:t>6</w:t>
      </w:r>
      <w:r>
        <w:rPr>
          <w:rFonts w:ascii="Calibri" w:hAnsi="Calibri" w:cs="Calibri"/>
          <w:lang w:val="fr-FR"/>
        </w:rPr>
        <w:t>.</w:t>
      </w:r>
    </w:p>
    <w:p w14:paraId="4A4C84F9" w14:textId="1B7829E2" w:rsidR="00D026A0" w:rsidRDefault="004D36AC" w:rsidP="00B934C0">
      <w:pPr>
        <w:overflowPunct w:val="0"/>
        <w:autoSpaceDE w:val="0"/>
        <w:autoSpaceDN w:val="0"/>
        <w:adjustRightInd w:val="0"/>
        <w:spacing w:after="120"/>
        <w:jc w:val="both"/>
        <w:textAlignment w:val="baseline"/>
        <w:rPr>
          <w:rFonts w:ascii="Calibri" w:hAnsi="Calibri" w:cs="Calibri"/>
          <w:lang w:val="fr-FR"/>
        </w:rPr>
      </w:pPr>
      <w:r>
        <w:rPr>
          <w:rFonts w:ascii="Calibri" w:hAnsi="Calibri" w:cs="Calibri"/>
          <w:lang w:val="fr-FR"/>
        </w:rPr>
        <w:t>Afin de garantir que les ensembles participa</w:t>
      </w:r>
      <w:r w:rsidR="00737E19">
        <w:rPr>
          <w:rFonts w:ascii="Calibri" w:hAnsi="Calibri" w:cs="Calibri"/>
          <w:lang w:val="fr-FR"/>
        </w:rPr>
        <w:t xml:space="preserve">nts présentent des œuvres d’un niveau et d’une longueur corrects, une commission d’experts évaluera </w:t>
      </w:r>
      <w:r w:rsidR="00442C01">
        <w:rPr>
          <w:rFonts w:ascii="Calibri" w:hAnsi="Calibri" w:cs="Calibri"/>
          <w:lang w:val="fr-FR"/>
        </w:rPr>
        <w:t xml:space="preserve">les programmes proposés. Les orchestres participants seront informés au plus tard </w:t>
      </w:r>
      <w:r w:rsidR="008934CF">
        <w:rPr>
          <w:rFonts w:ascii="Calibri" w:hAnsi="Calibri" w:cs="Calibri"/>
          <w:lang w:val="fr-FR"/>
        </w:rPr>
        <w:t xml:space="preserve">le </w:t>
      </w:r>
      <w:r w:rsidR="008934CF" w:rsidRPr="00552BA8">
        <w:rPr>
          <w:rFonts w:ascii="Calibri" w:hAnsi="Calibri" w:cs="Calibri"/>
          <w:b/>
          <w:bCs/>
          <w:lang w:val="fr-FR"/>
        </w:rPr>
        <w:t>13 février 202</w:t>
      </w:r>
      <w:r w:rsidR="00B0399E">
        <w:rPr>
          <w:rFonts w:ascii="Calibri" w:hAnsi="Calibri" w:cs="Calibri"/>
          <w:b/>
          <w:bCs/>
          <w:lang w:val="fr-FR"/>
        </w:rPr>
        <w:t>6</w:t>
      </w:r>
      <w:r w:rsidR="008934CF">
        <w:rPr>
          <w:rFonts w:ascii="Calibri" w:hAnsi="Calibri" w:cs="Calibri"/>
          <w:lang w:val="fr-FR"/>
        </w:rPr>
        <w:t>.</w:t>
      </w:r>
    </w:p>
    <w:p w14:paraId="24E1C193" w14:textId="77777777" w:rsidR="000C70AA" w:rsidRDefault="000C70AA" w:rsidP="00B934C0">
      <w:pPr>
        <w:overflowPunct w:val="0"/>
        <w:autoSpaceDE w:val="0"/>
        <w:autoSpaceDN w:val="0"/>
        <w:adjustRightInd w:val="0"/>
        <w:spacing w:after="120"/>
        <w:jc w:val="both"/>
        <w:textAlignment w:val="baseline"/>
        <w:rPr>
          <w:rFonts w:ascii="Calibri" w:hAnsi="Calibri" w:cs="Calibri"/>
          <w:lang w:val="fr-FR"/>
        </w:rPr>
      </w:pPr>
    </w:p>
    <w:p w14:paraId="0CB85EB0" w14:textId="1A5390A9" w:rsidR="008738E6" w:rsidRPr="0005294C" w:rsidRDefault="002C79A8" w:rsidP="00B934C0">
      <w:pPr>
        <w:pStyle w:val="Heading7"/>
        <w:pBdr>
          <w:top w:val="single" w:sz="4" w:space="1" w:color="auto"/>
          <w:left w:val="single" w:sz="4" w:space="4" w:color="auto"/>
          <w:bottom w:val="single" w:sz="4" w:space="1" w:color="auto"/>
          <w:right w:val="single" w:sz="4" w:space="4" w:color="auto"/>
        </w:pBdr>
        <w:ind w:left="0" w:firstLine="0"/>
        <w:jc w:val="center"/>
        <w:rPr>
          <w:rFonts w:ascii="Calibri" w:hAnsi="Calibri" w:cs="Calibri"/>
          <w:sz w:val="24"/>
          <w:szCs w:val="22"/>
          <w:u w:val="none"/>
        </w:rPr>
      </w:pPr>
      <w:r w:rsidRPr="0005294C">
        <w:rPr>
          <w:rFonts w:ascii="Calibri" w:hAnsi="Calibri" w:cs="Calibri"/>
          <w:sz w:val="24"/>
          <w:szCs w:val="22"/>
          <w:u w:val="none"/>
        </w:rPr>
        <w:t>ORGANISATION SUR SCENE</w:t>
      </w:r>
    </w:p>
    <w:p w14:paraId="181538BE" w14:textId="77777777" w:rsidR="008738E6" w:rsidRPr="0005294C" w:rsidRDefault="008738E6" w:rsidP="00B934C0">
      <w:pPr>
        <w:rPr>
          <w:lang w:val="fr-FR"/>
        </w:rPr>
      </w:pPr>
    </w:p>
    <w:p w14:paraId="6A5A4D87" w14:textId="0BDECAB0" w:rsidR="008738E6" w:rsidRPr="0005294C" w:rsidRDefault="008738E6" w:rsidP="00B934C0">
      <w:pPr>
        <w:pStyle w:val="Heading4"/>
        <w:spacing w:after="120"/>
        <w:rPr>
          <w:rFonts w:ascii="Calibri" w:hAnsi="Calibri" w:cs="Calibri"/>
          <w:sz w:val="22"/>
          <w:szCs w:val="22"/>
        </w:rPr>
      </w:pPr>
      <w:r w:rsidRPr="0005294C">
        <w:rPr>
          <w:rFonts w:ascii="Calibri" w:hAnsi="Calibri" w:cs="Calibri"/>
          <w:sz w:val="22"/>
          <w:szCs w:val="22"/>
        </w:rPr>
        <w:lastRenderedPageBreak/>
        <w:t xml:space="preserve">Art. </w:t>
      </w:r>
      <w:r w:rsidR="0005294C" w:rsidRPr="0005294C">
        <w:rPr>
          <w:rFonts w:ascii="Calibri" w:hAnsi="Calibri" w:cs="Calibri"/>
          <w:sz w:val="22"/>
          <w:szCs w:val="22"/>
        </w:rPr>
        <w:t>1</w:t>
      </w:r>
      <w:r w:rsidR="0005294C">
        <w:rPr>
          <w:rFonts w:ascii="Calibri" w:hAnsi="Calibri" w:cs="Calibri"/>
          <w:sz w:val="22"/>
          <w:szCs w:val="22"/>
        </w:rPr>
        <w:t>2</w:t>
      </w:r>
    </w:p>
    <w:p w14:paraId="51DBE31D" w14:textId="6B06ADB3" w:rsidR="00EA64FE" w:rsidRDefault="00A11142" w:rsidP="00B934C0">
      <w:pPr>
        <w:rPr>
          <w:rFonts w:ascii="Calibri" w:hAnsi="Calibri" w:cs="Calibri"/>
          <w:lang w:val="fr-FR"/>
        </w:rPr>
      </w:pPr>
      <w:r>
        <w:rPr>
          <w:rFonts w:ascii="Calibri" w:hAnsi="Calibri" w:cs="Calibri"/>
          <w:lang w:val="fr-FR"/>
        </w:rPr>
        <w:t>Le matériel de percussion sera mis à disposition par</w:t>
      </w:r>
      <w:r w:rsidR="0018424B">
        <w:rPr>
          <w:rFonts w:ascii="Calibri" w:hAnsi="Calibri" w:cs="Calibri"/>
          <w:lang w:val="fr-FR"/>
        </w:rPr>
        <w:t xml:space="preserve"> l’organisateur local. Les prestations doivent obligatoirement </w:t>
      </w:r>
      <w:r w:rsidR="002D0EA8">
        <w:rPr>
          <w:rFonts w:ascii="Calibri" w:hAnsi="Calibri" w:cs="Calibri"/>
          <w:lang w:val="fr-FR"/>
        </w:rPr>
        <w:t>se produire en utilisant</w:t>
      </w:r>
      <w:r w:rsidR="0018424B">
        <w:rPr>
          <w:rFonts w:ascii="Calibri" w:hAnsi="Calibri" w:cs="Calibri"/>
          <w:lang w:val="fr-FR"/>
        </w:rPr>
        <w:t xml:space="preserve"> ce</w:t>
      </w:r>
      <w:r w:rsidR="003C42AF">
        <w:rPr>
          <w:rFonts w:ascii="Calibri" w:hAnsi="Calibri" w:cs="Calibri"/>
          <w:lang w:val="fr-FR"/>
        </w:rPr>
        <w:t>s</w:t>
      </w:r>
      <w:r w:rsidR="0018424B">
        <w:rPr>
          <w:rFonts w:ascii="Calibri" w:hAnsi="Calibri" w:cs="Calibri"/>
          <w:lang w:val="fr-FR"/>
        </w:rPr>
        <w:t xml:space="preserve"> </w:t>
      </w:r>
      <w:r w:rsidR="003C42AF">
        <w:rPr>
          <w:rFonts w:ascii="Calibri" w:hAnsi="Calibri" w:cs="Calibri"/>
          <w:lang w:val="fr-FR"/>
        </w:rPr>
        <w:t>instruments</w:t>
      </w:r>
      <w:r w:rsidR="0018424B">
        <w:rPr>
          <w:rFonts w:ascii="Calibri" w:hAnsi="Calibri" w:cs="Calibri"/>
          <w:lang w:val="fr-FR"/>
        </w:rPr>
        <w:t>.</w:t>
      </w:r>
      <w:r w:rsidR="003C42AF">
        <w:rPr>
          <w:rFonts w:ascii="Calibri" w:hAnsi="Calibri" w:cs="Calibri"/>
          <w:lang w:val="fr-FR"/>
        </w:rPr>
        <w:t xml:space="preserve"> Une liste détaillée sera publiée sur le site Internet de l’UGDA en temps utile. </w:t>
      </w:r>
      <w:r w:rsidR="004D34D7">
        <w:rPr>
          <w:rFonts w:ascii="Calibri" w:hAnsi="Calibri" w:cs="Calibri"/>
          <w:lang w:val="fr-FR"/>
        </w:rPr>
        <w:t>Les accessoires, sticks, et instruments supplémentaires nécessaires devront être apportés par les orchestres.</w:t>
      </w:r>
    </w:p>
    <w:p w14:paraId="409AABEE" w14:textId="77777777" w:rsidR="00E079ED" w:rsidRDefault="00E079ED" w:rsidP="00B934C0">
      <w:pPr>
        <w:rPr>
          <w:rFonts w:ascii="Calibri" w:hAnsi="Calibri" w:cs="Calibri"/>
          <w:lang w:val="fr-FR"/>
        </w:rPr>
      </w:pPr>
    </w:p>
    <w:p w14:paraId="2E8FE454" w14:textId="65CB9430" w:rsidR="00E079ED" w:rsidRPr="00E079ED" w:rsidRDefault="00E079ED" w:rsidP="00B934C0">
      <w:pPr>
        <w:pStyle w:val="Heading4"/>
        <w:spacing w:after="120"/>
        <w:rPr>
          <w:rFonts w:ascii="Calibri" w:hAnsi="Calibri" w:cs="Calibri"/>
          <w:sz w:val="22"/>
          <w:szCs w:val="22"/>
        </w:rPr>
      </w:pPr>
      <w:r w:rsidRPr="00E079ED">
        <w:rPr>
          <w:rFonts w:ascii="Calibri" w:hAnsi="Calibri" w:cs="Calibri"/>
          <w:sz w:val="22"/>
          <w:szCs w:val="22"/>
        </w:rPr>
        <w:t xml:space="preserve">Art. </w:t>
      </w:r>
      <w:r w:rsidR="0005294C">
        <w:rPr>
          <w:rFonts w:ascii="Calibri" w:hAnsi="Calibri" w:cs="Calibri"/>
          <w:sz w:val="22"/>
          <w:szCs w:val="22"/>
        </w:rPr>
        <w:t>13</w:t>
      </w:r>
    </w:p>
    <w:p w14:paraId="613747A6" w14:textId="1F0FF610" w:rsidR="00E079ED" w:rsidRDefault="007B4A79" w:rsidP="00B934C0">
      <w:pPr>
        <w:rPr>
          <w:rFonts w:ascii="Calibri" w:hAnsi="Calibri" w:cs="Calibri"/>
          <w:lang w:val="fr-FR"/>
        </w:rPr>
      </w:pPr>
      <w:r>
        <w:rPr>
          <w:rFonts w:ascii="Calibri" w:hAnsi="Calibri" w:cs="Calibri"/>
          <w:lang w:val="fr-FR"/>
        </w:rPr>
        <w:t>Les orchestres des niveaux C et D disposeront</w:t>
      </w:r>
      <w:r w:rsidR="00BF2C9D">
        <w:rPr>
          <w:rFonts w:ascii="Calibri" w:hAnsi="Calibri" w:cs="Calibri"/>
          <w:lang w:val="fr-FR"/>
        </w:rPr>
        <w:t xml:space="preserve"> de 40 minutes pour</w:t>
      </w:r>
      <w:r w:rsidR="006D58C6">
        <w:rPr>
          <w:rFonts w:ascii="Calibri" w:hAnsi="Calibri" w:cs="Calibri"/>
          <w:lang w:val="fr-FR"/>
        </w:rPr>
        <w:t> :</w:t>
      </w:r>
    </w:p>
    <w:p w14:paraId="6419BBEC" w14:textId="5D03F93E" w:rsidR="006D58C6" w:rsidRDefault="006D58C6" w:rsidP="00B934C0">
      <w:pPr>
        <w:numPr>
          <w:ilvl w:val="0"/>
          <w:numId w:val="29"/>
        </w:numPr>
        <w:rPr>
          <w:rFonts w:ascii="Calibri" w:hAnsi="Calibri" w:cs="Calibri"/>
          <w:lang w:val="fr-FR"/>
        </w:rPr>
      </w:pPr>
      <w:r>
        <w:rPr>
          <w:rFonts w:ascii="Calibri" w:hAnsi="Calibri" w:cs="Calibri"/>
          <w:lang w:val="fr-FR"/>
        </w:rPr>
        <w:t>La mise en place de l’orchestre</w:t>
      </w:r>
    </w:p>
    <w:p w14:paraId="7B31C247" w14:textId="0D87DAB5" w:rsidR="006D58C6" w:rsidRDefault="006D58C6" w:rsidP="00B934C0">
      <w:pPr>
        <w:numPr>
          <w:ilvl w:val="0"/>
          <w:numId w:val="29"/>
        </w:numPr>
        <w:rPr>
          <w:rFonts w:ascii="Calibri" w:hAnsi="Calibri" w:cs="Calibri"/>
          <w:lang w:val="fr-FR"/>
        </w:rPr>
      </w:pPr>
      <w:r>
        <w:rPr>
          <w:rFonts w:ascii="Calibri" w:hAnsi="Calibri" w:cs="Calibri"/>
          <w:lang w:val="fr-FR"/>
        </w:rPr>
        <w:t>L’échauffement</w:t>
      </w:r>
    </w:p>
    <w:p w14:paraId="71B82E68" w14:textId="6770FFBB" w:rsidR="006D58C6" w:rsidRDefault="006D58C6" w:rsidP="00B934C0">
      <w:pPr>
        <w:numPr>
          <w:ilvl w:val="0"/>
          <w:numId w:val="29"/>
        </w:numPr>
        <w:rPr>
          <w:rFonts w:ascii="Calibri" w:hAnsi="Calibri" w:cs="Calibri"/>
          <w:lang w:val="fr-FR"/>
        </w:rPr>
      </w:pPr>
      <w:r>
        <w:rPr>
          <w:rFonts w:ascii="Calibri" w:hAnsi="Calibri" w:cs="Calibri"/>
          <w:lang w:val="fr-FR"/>
        </w:rPr>
        <w:t>Tester l’acoustique et s’accorder</w:t>
      </w:r>
    </w:p>
    <w:p w14:paraId="6FD38F31" w14:textId="0E48C587" w:rsidR="006D58C6" w:rsidRDefault="005D103F" w:rsidP="00B934C0">
      <w:pPr>
        <w:numPr>
          <w:ilvl w:val="0"/>
          <w:numId w:val="29"/>
        </w:numPr>
        <w:rPr>
          <w:rFonts w:ascii="Calibri" w:hAnsi="Calibri" w:cs="Calibri"/>
          <w:lang w:val="fr-FR"/>
        </w:rPr>
      </w:pPr>
      <w:r>
        <w:rPr>
          <w:rFonts w:ascii="Calibri" w:hAnsi="Calibri" w:cs="Calibri"/>
          <w:lang w:val="fr-FR"/>
        </w:rPr>
        <w:t>Présenter leur programme (libre et imposé)</w:t>
      </w:r>
    </w:p>
    <w:p w14:paraId="3267D6BC" w14:textId="78A11225" w:rsidR="00080E0C" w:rsidRPr="00E079ED" w:rsidRDefault="00080E0C" w:rsidP="00B934C0">
      <w:pPr>
        <w:numPr>
          <w:ilvl w:val="0"/>
          <w:numId w:val="29"/>
        </w:numPr>
        <w:rPr>
          <w:rFonts w:ascii="Calibri" w:hAnsi="Calibri" w:cs="Calibri"/>
          <w:lang w:val="fr-FR"/>
        </w:rPr>
      </w:pPr>
      <w:r>
        <w:rPr>
          <w:rFonts w:ascii="Calibri" w:hAnsi="Calibri" w:cs="Calibri"/>
          <w:lang w:val="fr-FR"/>
        </w:rPr>
        <w:t>Libérer la scène</w:t>
      </w:r>
    </w:p>
    <w:p w14:paraId="60F1E128" w14:textId="7BCE105B" w:rsidR="00607FE8" w:rsidRDefault="00E94DD8" w:rsidP="00B934C0">
      <w:pPr>
        <w:jc w:val="both"/>
        <w:rPr>
          <w:rFonts w:ascii="Calibri" w:hAnsi="Calibri" w:cs="Calibri"/>
          <w:lang w:val="fr-FR"/>
        </w:rPr>
      </w:pPr>
      <w:r>
        <w:rPr>
          <w:rFonts w:ascii="Calibri" w:hAnsi="Calibri" w:cs="Calibri"/>
          <w:lang w:val="fr-FR"/>
        </w:rPr>
        <w:t>L</w:t>
      </w:r>
      <w:r w:rsidR="00575EA2">
        <w:rPr>
          <w:rFonts w:ascii="Calibri" w:hAnsi="Calibri" w:cs="Calibri"/>
          <w:lang w:val="fr-FR"/>
        </w:rPr>
        <w:t>es orchestres des niveaux A et B</w:t>
      </w:r>
      <w:r>
        <w:rPr>
          <w:rFonts w:ascii="Calibri" w:hAnsi="Calibri" w:cs="Calibri"/>
          <w:lang w:val="fr-FR"/>
        </w:rPr>
        <w:t xml:space="preserve"> disposeront de 45 minutes.</w:t>
      </w:r>
    </w:p>
    <w:p w14:paraId="556DCA0C" w14:textId="47346187" w:rsidR="008738E6" w:rsidRPr="00A11142" w:rsidRDefault="003C5083" w:rsidP="00B934C0">
      <w:pPr>
        <w:jc w:val="both"/>
        <w:rPr>
          <w:rFonts w:ascii="Calibri" w:hAnsi="Calibri" w:cs="Calibri"/>
          <w:lang w:val="fr-FR"/>
        </w:rPr>
      </w:pPr>
      <w:r>
        <w:rPr>
          <w:rFonts w:ascii="Calibri" w:hAnsi="Calibri" w:cs="Calibri"/>
          <w:lang w:val="fr-FR"/>
        </w:rPr>
        <w:t>Pour chaque tranche de 3 minutes supplémentaires commencée, 1 point sera déduit du résultat final.</w:t>
      </w:r>
    </w:p>
    <w:p w14:paraId="3A57B763" w14:textId="77777777" w:rsidR="00DC7410" w:rsidRPr="00A11142" w:rsidRDefault="00DC7410" w:rsidP="00B934C0">
      <w:pPr>
        <w:jc w:val="both"/>
        <w:rPr>
          <w:rFonts w:ascii="Calibri" w:hAnsi="Calibri" w:cs="Calibri"/>
          <w:lang w:val="fr-FR"/>
        </w:rPr>
      </w:pPr>
    </w:p>
    <w:p w14:paraId="52233478" w14:textId="0E3950EF" w:rsidR="00C414E8" w:rsidRPr="00194A11" w:rsidRDefault="00C414E8" w:rsidP="00B934C0">
      <w:pPr>
        <w:pStyle w:val="Heading7"/>
        <w:pBdr>
          <w:top w:val="single" w:sz="4" w:space="1" w:color="auto"/>
          <w:left w:val="single" w:sz="4" w:space="4" w:color="auto"/>
          <w:bottom w:val="single" w:sz="4" w:space="1" w:color="auto"/>
          <w:right w:val="single" w:sz="4" w:space="4" w:color="auto"/>
        </w:pBdr>
        <w:ind w:left="0" w:firstLine="0"/>
        <w:jc w:val="center"/>
        <w:rPr>
          <w:rFonts w:ascii="Calibri" w:hAnsi="Calibri" w:cs="Calibri"/>
          <w:sz w:val="24"/>
          <w:szCs w:val="22"/>
          <w:u w:val="none"/>
        </w:rPr>
      </w:pPr>
      <w:r w:rsidRPr="00194A11">
        <w:rPr>
          <w:rFonts w:ascii="Calibri" w:hAnsi="Calibri" w:cs="Calibri"/>
          <w:sz w:val="24"/>
          <w:szCs w:val="22"/>
          <w:u w:val="none"/>
        </w:rPr>
        <w:t xml:space="preserve">JURY / </w:t>
      </w:r>
      <w:r w:rsidR="001D16E4" w:rsidRPr="00194A11">
        <w:rPr>
          <w:rFonts w:ascii="Calibri" w:hAnsi="Calibri" w:cs="Calibri"/>
          <w:sz w:val="24"/>
          <w:szCs w:val="22"/>
          <w:u w:val="none"/>
        </w:rPr>
        <w:t>EVALUATION</w:t>
      </w:r>
    </w:p>
    <w:p w14:paraId="54B87059" w14:textId="77777777" w:rsidR="000C0ADD" w:rsidRPr="00194A11" w:rsidRDefault="000C0ADD" w:rsidP="00B934C0">
      <w:pPr>
        <w:rPr>
          <w:lang w:val="fr-FR"/>
        </w:rPr>
      </w:pPr>
    </w:p>
    <w:p w14:paraId="51389A83" w14:textId="1208325A" w:rsidR="00EF0F1A" w:rsidRPr="0005294C" w:rsidRDefault="00EF0F1A" w:rsidP="00B934C0">
      <w:pPr>
        <w:pStyle w:val="Heading4"/>
        <w:spacing w:after="120"/>
        <w:rPr>
          <w:rFonts w:ascii="Calibri" w:hAnsi="Calibri" w:cs="Calibri"/>
          <w:sz w:val="22"/>
          <w:szCs w:val="22"/>
        </w:rPr>
      </w:pPr>
      <w:r w:rsidRPr="0005294C">
        <w:rPr>
          <w:rFonts w:ascii="Calibri" w:hAnsi="Calibri" w:cs="Calibri"/>
          <w:sz w:val="22"/>
          <w:szCs w:val="22"/>
        </w:rPr>
        <w:t xml:space="preserve">Art. </w:t>
      </w:r>
      <w:r w:rsidR="00193E8D" w:rsidRPr="0005294C">
        <w:rPr>
          <w:rFonts w:ascii="Calibri" w:hAnsi="Calibri" w:cs="Calibri"/>
          <w:sz w:val="22"/>
          <w:szCs w:val="22"/>
        </w:rPr>
        <w:t>1</w:t>
      </w:r>
      <w:r w:rsidR="0005294C" w:rsidRPr="0005294C">
        <w:rPr>
          <w:rFonts w:ascii="Calibri" w:hAnsi="Calibri" w:cs="Calibri"/>
          <w:sz w:val="22"/>
          <w:szCs w:val="22"/>
        </w:rPr>
        <w:t>4</w:t>
      </w:r>
    </w:p>
    <w:p w14:paraId="46771128" w14:textId="77777777" w:rsidR="009F18D9" w:rsidRDefault="00632327" w:rsidP="00B934C0">
      <w:pPr>
        <w:jc w:val="both"/>
        <w:rPr>
          <w:rFonts w:ascii="Calibri" w:hAnsi="Calibri" w:cs="Calibri"/>
          <w:lang w:val="fr-FR"/>
        </w:rPr>
      </w:pPr>
      <w:r w:rsidRPr="006D673F">
        <w:rPr>
          <w:rFonts w:ascii="Calibri" w:hAnsi="Calibri" w:cs="Calibri"/>
          <w:lang w:val="fr-FR"/>
        </w:rPr>
        <w:t>Le jury se</w:t>
      </w:r>
      <w:r w:rsidR="00FF556B" w:rsidRPr="006D673F">
        <w:rPr>
          <w:rFonts w:ascii="Calibri" w:hAnsi="Calibri" w:cs="Calibri"/>
          <w:lang w:val="fr-FR"/>
        </w:rPr>
        <w:t>ra compos</w:t>
      </w:r>
      <w:r w:rsidR="0067381D" w:rsidRPr="006D673F">
        <w:rPr>
          <w:rFonts w:ascii="Calibri" w:hAnsi="Calibri" w:cs="Calibri"/>
          <w:lang w:val="fr-FR"/>
        </w:rPr>
        <w:t>é</w:t>
      </w:r>
      <w:r w:rsidR="00FF556B" w:rsidRPr="006D673F">
        <w:rPr>
          <w:rFonts w:ascii="Calibri" w:hAnsi="Calibri" w:cs="Calibri"/>
          <w:lang w:val="fr-FR"/>
        </w:rPr>
        <w:t xml:space="preserve"> de 3 personnes expérimentées et de r</w:t>
      </w:r>
      <w:r w:rsidR="0067381D" w:rsidRPr="006D673F">
        <w:rPr>
          <w:rFonts w:ascii="Calibri" w:hAnsi="Calibri" w:cs="Calibri"/>
          <w:lang w:val="fr-FR"/>
        </w:rPr>
        <w:t>é</w:t>
      </w:r>
      <w:r w:rsidR="00FF556B" w:rsidRPr="006D673F">
        <w:rPr>
          <w:rFonts w:ascii="Calibri" w:hAnsi="Calibri" w:cs="Calibri"/>
          <w:lang w:val="fr-FR"/>
        </w:rPr>
        <w:t>putation nationale et/ou internationale</w:t>
      </w:r>
      <w:r w:rsidR="0067381D" w:rsidRPr="006D673F">
        <w:rPr>
          <w:rFonts w:ascii="Calibri" w:hAnsi="Calibri" w:cs="Calibri"/>
          <w:lang w:val="fr-FR"/>
        </w:rPr>
        <w:t xml:space="preserve">, choisies par l’UGDA, et </w:t>
      </w:r>
      <w:r w:rsidR="006D673F" w:rsidRPr="006D673F">
        <w:rPr>
          <w:rFonts w:ascii="Calibri" w:hAnsi="Calibri" w:cs="Calibri"/>
          <w:lang w:val="fr-FR"/>
        </w:rPr>
        <w:t>d’un se</w:t>
      </w:r>
      <w:r w:rsidR="006D673F">
        <w:rPr>
          <w:rFonts w:ascii="Calibri" w:hAnsi="Calibri" w:cs="Calibri"/>
          <w:lang w:val="fr-FR"/>
        </w:rPr>
        <w:t>crétaire qui sera en principe un</w:t>
      </w:r>
      <w:r w:rsidR="009F18D9">
        <w:rPr>
          <w:rFonts w:ascii="Calibri" w:hAnsi="Calibri" w:cs="Calibri"/>
          <w:lang w:val="fr-FR"/>
        </w:rPr>
        <w:t xml:space="preserve"> membre du conseil d’administration ou un délégué.</w:t>
      </w:r>
    </w:p>
    <w:p w14:paraId="4A2ADEB6" w14:textId="77777777" w:rsidR="009F66E2" w:rsidRDefault="003A46CB" w:rsidP="00B934C0">
      <w:pPr>
        <w:jc w:val="both"/>
        <w:rPr>
          <w:rFonts w:ascii="Calibri" w:hAnsi="Calibri" w:cs="Calibri"/>
          <w:lang w:val="fr-FR"/>
        </w:rPr>
      </w:pPr>
      <w:r>
        <w:rPr>
          <w:rFonts w:ascii="Calibri" w:hAnsi="Calibri" w:cs="Calibri"/>
          <w:lang w:val="fr-FR"/>
        </w:rPr>
        <w:t>L’évaluation</w:t>
      </w:r>
      <w:r w:rsidR="00745FE2">
        <w:rPr>
          <w:rFonts w:ascii="Calibri" w:hAnsi="Calibri" w:cs="Calibri"/>
          <w:lang w:val="fr-FR"/>
        </w:rPr>
        <w:t xml:space="preserve"> se fera sur les critères </w:t>
      </w:r>
      <w:r w:rsidR="009F66E2">
        <w:rPr>
          <w:rFonts w:ascii="Calibri" w:hAnsi="Calibri" w:cs="Calibri"/>
          <w:lang w:val="fr-FR"/>
        </w:rPr>
        <w:t>suivants :</w:t>
      </w:r>
      <w:r w:rsidR="00745FE2">
        <w:rPr>
          <w:rFonts w:ascii="Calibri" w:hAnsi="Calibri" w:cs="Calibri"/>
          <w:lang w:val="fr-FR"/>
        </w:rPr>
        <w:t xml:space="preserve"> </w:t>
      </w:r>
    </w:p>
    <w:p w14:paraId="0650285C" w14:textId="5E8B3BAC" w:rsidR="009F66E2" w:rsidRDefault="00176C69" w:rsidP="00B934C0">
      <w:pPr>
        <w:numPr>
          <w:ilvl w:val="0"/>
          <w:numId w:val="30"/>
        </w:numPr>
        <w:jc w:val="both"/>
        <w:rPr>
          <w:rFonts w:ascii="Calibri" w:hAnsi="Calibri" w:cs="Calibri"/>
          <w:lang w:val="fr-FR"/>
        </w:rPr>
      </w:pPr>
      <w:r>
        <w:rPr>
          <w:rFonts w:ascii="Calibri" w:hAnsi="Calibri" w:cs="Calibri"/>
          <w:lang w:val="fr-FR"/>
        </w:rPr>
        <w:t>Réalisation technique (technique, rythme)</w:t>
      </w:r>
    </w:p>
    <w:p w14:paraId="1AF1A088" w14:textId="63408CAE" w:rsidR="009F66E2" w:rsidRDefault="003D1370" w:rsidP="00B934C0">
      <w:pPr>
        <w:numPr>
          <w:ilvl w:val="0"/>
          <w:numId w:val="30"/>
        </w:numPr>
        <w:jc w:val="both"/>
        <w:rPr>
          <w:rFonts w:ascii="Calibri" w:hAnsi="Calibri" w:cs="Calibri"/>
          <w:lang w:val="fr-FR"/>
        </w:rPr>
      </w:pPr>
      <w:r>
        <w:rPr>
          <w:rFonts w:ascii="Calibri" w:hAnsi="Calibri" w:cs="Calibri"/>
          <w:lang w:val="fr-FR"/>
        </w:rPr>
        <w:t>Aspects de son (qualité du son, balance, intonation)</w:t>
      </w:r>
    </w:p>
    <w:p w14:paraId="715EAD2C" w14:textId="085550EC" w:rsidR="009F66E2" w:rsidRDefault="003D1370" w:rsidP="00B934C0">
      <w:pPr>
        <w:numPr>
          <w:ilvl w:val="0"/>
          <w:numId w:val="30"/>
        </w:numPr>
        <w:jc w:val="both"/>
        <w:rPr>
          <w:rFonts w:ascii="Calibri" w:hAnsi="Calibri" w:cs="Calibri"/>
          <w:lang w:val="fr-FR"/>
        </w:rPr>
      </w:pPr>
      <w:r>
        <w:rPr>
          <w:rFonts w:ascii="Calibri" w:hAnsi="Calibri" w:cs="Calibri"/>
          <w:lang w:val="fr-FR"/>
        </w:rPr>
        <w:t>Expression (phrase</w:t>
      </w:r>
      <w:r w:rsidR="0016015D">
        <w:rPr>
          <w:rFonts w:ascii="Calibri" w:hAnsi="Calibri" w:cs="Calibri"/>
          <w:lang w:val="fr-FR"/>
        </w:rPr>
        <w:t>s, articulation, dynamiques)</w:t>
      </w:r>
    </w:p>
    <w:p w14:paraId="1CD562E4" w14:textId="66BD059F" w:rsidR="009F66E2" w:rsidRDefault="009C2D25" w:rsidP="00B934C0">
      <w:pPr>
        <w:numPr>
          <w:ilvl w:val="0"/>
          <w:numId w:val="30"/>
        </w:numPr>
        <w:jc w:val="both"/>
        <w:rPr>
          <w:rFonts w:ascii="Calibri" w:hAnsi="Calibri" w:cs="Calibri"/>
          <w:lang w:val="fr-FR"/>
        </w:rPr>
      </w:pPr>
      <w:r>
        <w:rPr>
          <w:rFonts w:ascii="Calibri" w:hAnsi="Calibri" w:cs="Calibri"/>
          <w:lang w:val="fr-FR"/>
        </w:rPr>
        <w:t>Niveau artistique (style, interprétation)</w:t>
      </w:r>
    </w:p>
    <w:p w14:paraId="1A4EFCCA" w14:textId="69FC3D4E" w:rsidR="003A46CB" w:rsidRDefault="009C2D25" w:rsidP="00B934C0">
      <w:pPr>
        <w:numPr>
          <w:ilvl w:val="0"/>
          <w:numId w:val="30"/>
        </w:numPr>
        <w:jc w:val="both"/>
        <w:rPr>
          <w:rFonts w:ascii="Calibri" w:hAnsi="Calibri" w:cs="Calibri"/>
          <w:lang w:val="fr-FR"/>
        </w:rPr>
      </w:pPr>
      <w:r>
        <w:rPr>
          <w:rFonts w:ascii="Calibri" w:hAnsi="Calibri" w:cs="Calibri"/>
          <w:lang w:val="fr-FR"/>
        </w:rPr>
        <w:t xml:space="preserve">Performance en </w:t>
      </w:r>
      <w:r w:rsidR="002F1801">
        <w:rPr>
          <w:rFonts w:ascii="Calibri" w:hAnsi="Calibri" w:cs="Calibri"/>
          <w:lang w:val="fr-FR"/>
        </w:rPr>
        <w:t>général</w:t>
      </w:r>
    </w:p>
    <w:p w14:paraId="3D0FA97A" w14:textId="77777777" w:rsidR="00EF4254" w:rsidRPr="00745FE2" w:rsidRDefault="00EF4254" w:rsidP="00B934C0">
      <w:pPr>
        <w:jc w:val="both"/>
        <w:rPr>
          <w:rFonts w:ascii="Calibri" w:hAnsi="Calibri" w:cs="Calibri"/>
          <w:lang w:val="fr-FR"/>
        </w:rPr>
      </w:pPr>
    </w:p>
    <w:p w14:paraId="1CE594A6" w14:textId="5D9F52A9" w:rsidR="00EF0F1A" w:rsidRPr="00B132FF" w:rsidRDefault="00EF0F1A" w:rsidP="00B934C0">
      <w:pPr>
        <w:pStyle w:val="Heading4"/>
        <w:spacing w:after="120"/>
        <w:rPr>
          <w:rFonts w:ascii="Calibri" w:hAnsi="Calibri" w:cs="Calibri"/>
          <w:sz w:val="22"/>
          <w:szCs w:val="22"/>
        </w:rPr>
      </w:pPr>
      <w:r w:rsidRPr="00B132FF">
        <w:rPr>
          <w:rFonts w:ascii="Calibri" w:hAnsi="Calibri" w:cs="Calibri"/>
          <w:sz w:val="22"/>
          <w:szCs w:val="22"/>
        </w:rPr>
        <w:t>Art.</w:t>
      </w:r>
      <w:r w:rsidR="00F963E1">
        <w:rPr>
          <w:rFonts w:ascii="Calibri" w:hAnsi="Calibri" w:cs="Calibri"/>
          <w:sz w:val="22"/>
          <w:szCs w:val="22"/>
        </w:rPr>
        <w:t xml:space="preserve"> 1</w:t>
      </w:r>
      <w:r w:rsidR="0005294C">
        <w:rPr>
          <w:rFonts w:ascii="Calibri" w:hAnsi="Calibri" w:cs="Calibri"/>
          <w:sz w:val="22"/>
          <w:szCs w:val="22"/>
        </w:rPr>
        <w:t>5</w:t>
      </w:r>
    </w:p>
    <w:p w14:paraId="17807159" w14:textId="3AA624F3" w:rsidR="0086172D" w:rsidRPr="00194A11" w:rsidRDefault="002C10CB" w:rsidP="00B934C0">
      <w:pPr>
        <w:jc w:val="both"/>
        <w:rPr>
          <w:rFonts w:ascii="Calibri" w:hAnsi="Calibri" w:cs="Calibri"/>
          <w:bCs/>
          <w:u w:val="single"/>
          <w:lang w:val="fr-FR"/>
        </w:rPr>
      </w:pPr>
      <w:r w:rsidRPr="002C10CB">
        <w:rPr>
          <w:rFonts w:ascii="Calibri" w:hAnsi="Calibri" w:cs="Calibri"/>
          <w:lang w:val="fr-FR"/>
        </w:rPr>
        <w:t xml:space="preserve">Tout membre dispose de 100 points à </w:t>
      </w:r>
      <w:r>
        <w:rPr>
          <w:rFonts w:ascii="Calibri" w:hAnsi="Calibri" w:cs="Calibri"/>
          <w:lang w:val="fr-FR"/>
        </w:rPr>
        <w:t xml:space="preserve">attribuer. </w:t>
      </w:r>
      <w:r w:rsidR="00E168D0">
        <w:rPr>
          <w:rFonts w:ascii="Calibri" w:hAnsi="Calibri" w:cs="Calibri"/>
          <w:lang w:val="fr-FR"/>
        </w:rPr>
        <w:t>Le résultat sera déterminé en faisant la moyenne des résultats.</w:t>
      </w:r>
      <w:r w:rsidR="00132CC2">
        <w:rPr>
          <w:rFonts w:ascii="Calibri" w:hAnsi="Calibri" w:cs="Calibri"/>
          <w:lang w:val="fr-FR"/>
        </w:rPr>
        <w:t xml:space="preserve"> Toute fraction de points au-dessus du demi-point</w:t>
      </w:r>
      <w:r w:rsidR="00FA2CF9">
        <w:rPr>
          <w:rFonts w:ascii="Calibri" w:hAnsi="Calibri" w:cs="Calibri"/>
          <w:lang w:val="fr-FR"/>
        </w:rPr>
        <w:t xml:space="preserve"> sera levée vers la prochaine unité, toute fraction en-dessous du demi-point sera abaissée.</w:t>
      </w:r>
    </w:p>
    <w:p w14:paraId="35891AA1" w14:textId="77777777" w:rsidR="00D21D30" w:rsidRPr="00194A11" w:rsidRDefault="00D21D30" w:rsidP="00B934C0">
      <w:pPr>
        <w:jc w:val="both"/>
        <w:rPr>
          <w:rFonts w:ascii="Calibri" w:hAnsi="Calibri" w:cs="Calibri"/>
          <w:bCs/>
          <w:u w:val="single"/>
          <w:lang w:val="fr-FR"/>
        </w:rPr>
      </w:pPr>
    </w:p>
    <w:p w14:paraId="67CF6E46" w14:textId="71E4AEBC" w:rsidR="00EF0F1A" w:rsidRDefault="00EF0F1A" w:rsidP="00B934C0">
      <w:pPr>
        <w:pStyle w:val="Heading4"/>
        <w:rPr>
          <w:rFonts w:ascii="Calibri" w:hAnsi="Calibri" w:cs="Calibri"/>
          <w:sz w:val="22"/>
          <w:szCs w:val="22"/>
        </w:rPr>
      </w:pPr>
      <w:r>
        <w:rPr>
          <w:rFonts w:ascii="Calibri" w:hAnsi="Calibri" w:cs="Calibri"/>
          <w:sz w:val="22"/>
          <w:szCs w:val="22"/>
        </w:rPr>
        <w:t xml:space="preserve">Art. </w:t>
      </w:r>
      <w:r w:rsidR="00FA4FFB">
        <w:rPr>
          <w:rFonts w:ascii="Calibri" w:hAnsi="Calibri" w:cs="Calibri"/>
          <w:sz w:val="22"/>
          <w:szCs w:val="22"/>
        </w:rPr>
        <w:t>1</w:t>
      </w:r>
      <w:r w:rsidR="0005294C">
        <w:rPr>
          <w:rFonts w:ascii="Calibri" w:hAnsi="Calibri" w:cs="Calibri"/>
          <w:sz w:val="22"/>
          <w:szCs w:val="22"/>
        </w:rPr>
        <w:t>6</w:t>
      </w:r>
    </w:p>
    <w:p w14:paraId="16176ADF" w14:textId="04C6B14B" w:rsidR="001B0056" w:rsidRPr="0097467B" w:rsidRDefault="0097467B" w:rsidP="00B934C0">
      <w:pPr>
        <w:pStyle w:val="PlainText"/>
        <w:spacing w:after="120"/>
        <w:jc w:val="both"/>
        <w:rPr>
          <w:rFonts w:ascii="Calibri" w:hAnsi="Calibri" w:cs="Calibri"/>
          <w:sz w:val="22"/>
          <w:szCs w:val="22"/>
          <w:lang w:val="fr-FR"/>
        </w:rPr>
      </w:pPr>
      <w:r>
        <w:rPr>
          <w:rFonts w:ascii="Calibri" w:hAnsi="Calibri" w:cs="Calibri"/>
          <w:sz w:val="22"/>
          <w:szCs w:val="22"/>
          <w:lang w:val="fr-FR"/>
        </w:rPr>
        <w:t xml:space="preserve">Le jury, d’un commun accord avec le secrétaire, pourra attribuer des mentions spéciales pour la qualité de l’organisation, de la prestation, de la vivacité de la prestation des orchestres et le cas échéant </w:t>
      </w:r>
      <w:r w:rsidR="003C10F2">
        <w:rPr>
          <w:rFonts w:ascii="Calibri" w:hAnsi="Calibri" w:cs="Calibri"/>
          <w:sz w:val="22"/>
          <w:szCs w:val="22"/>
          <w:lang w:val="fr-FR"/>
        </w:rPr>
        <w:t>des prix spéciaux pour l</w:t>
      </w:r>
      <w:r>
        <w:rPr>
          <w:rFonts w:ascii="Calibri" w:hAnsi="Calibri" w:cs="Calibri"/>
          <w:sz w:val="22"/>
          <w:szCs w:val="22"/>
          <w:lang w:val="fr-FR"/>
        </w:rPr>
        <w:t>es solistes.</w:t>
      </w:r>
    </w:p>
    <w:p w14:paraId="1B6BBA6A" w14:textId="77777777" w:rsidR="007C47CE" w:rsidRPr="0097467B" w:rsidRDefault="007C47CE" w:rsidP="00B934C0">
      <w:pPr>
        <w:pStyle w:val="Heading4"/>
        <w:rPr>
          <w:rFonts w:ascii="Calibri" w:hAnsi="Calibri" w:cs="Calibri"/>
          <w:b w:val="0"/>
          <w:sz w:val="22"/>
          <w:szCs w:val="22"/>
        </w:rPr>
      </w:pPr>
    </w:p>
    <w:p w14:paraId="0EDB4057" w14:textId="25F09915" w:rsidR="00EF0F1A" w:rsidRPr="00194A11" w:rsidRDefault="00EF0F1A" w:rsidP="00B934C0">
      <w:pPr>
        <w:pStyle w:val="Heading4"/>
        <w:spacing w:after="120"/>
        <w:rPr>
          <w:rFonts w:ascii="Calibri" w:hAnsi="Calibri" w:cs="Calibri"/>
          <w:sz w:val="22"/>
          <w:szCs w:val="22"/>
        </w:rPr>
      </w:pPr>
      <w:r w:rsidRPr="00194A11">
        <w:rPr>
          <w:rFonts w:ascii="Calibri" w:hAnsi="Calibri" w:cs="Calibri"/>
          <w:sz w:val="22"/>
          <w:szCs w:val="22"/>
        </w:rPr>
        <w:t xml:space="preserve">Art. </w:t>
      </w:r>
      <w:r w:rsidR="00BC33E0" w:rsidRPr="00194A11">
        <w:rPr>
          <w:rFonts w:ascii="Calibri" w:hAnsi="Calibri" w:cs="Calibri"/>
          <w:sz w:val="22"/>
          <w:szCs w:val="22"/>
        </w:rPr>
        <w:t>1</w:t>
      </w:r>
      <w:r w:rsidR="0005294C" w:rsidRPr="00194A11">
        <w:rPr>
          <w:rFonts w:ascii="Calibri" w:hAnsi="Calibri" w:cs="Calibri"/>
          <w:sz w:val="22"/>
          <w:szCs w:val="22"/>
        </w:rPr>
        <w:t>7</w:t>
      </w:r>
    </w:p>
    <w:p w14:paraId="1C2FE1F9" w14:textId="1C4391EB" w:rsidR="00F65CE1" w:rsidRDefault="00F65CE1" w:rsidP="00B934C0">
      <w:pPr>
        <w:pStyle w:val="PlainText"/>
        <w:spacing w:after="120"/>
        <w:jc w:val="both"/>
        <w:rPr>
          <w:rFonts w:ascii="Calibri" w:hAnsi="Calibri" w:cs="Calibri"/>
          <w:sz w:val="22"/>
          <w:szCs w:val="22"/>
          <w:lang w:val="fr-FR"/>
        </w:rPr>
      </w:pPr>
      <w:r w:rsidRPr="002B2597">
        <w:rPr>
          <w:rFonts w:ascii="Calibri" w:hAnsi="Calibri" w:cs="Calibri"/>
          <w:sz w:val="22"/>
          <w:szCs w:val="22"/>
          <w:lang w:val="fr-FR"/>
        </w:rPr>
        <w:t>Les débats d</w:t>
      </w:r>
      <w:r w:rsidR="00E863B5">
        <w:rPr>
          <w:rFonts w:ascii="Calibri" w:hAnsi="Calibri" w:cs="Calibri"/>
          <w:sz w:val="22"/>
          <w:szCs w:val="22"/>
          <w:lang w:val="fr-FR"/>
        </w:rPr>
        <w:t>u</w:t>
      </w:r>
      <w:r w:rsidRPr="002B2597">
        <w:rPr>
          <w:rFonts w:ascii="Calibri" w:hAnsi="Calibri" w:cs="Calibri"/>
          <w:sz w:val="22"/>
          <w:szCs w:val="22"/>
          <w:lang w:val="fr-FR"/>
        </w:rPr>
        <w:t xml:space="preserve"> jury se font à </w:t>
      </w:r>
      <w:r>
        <w:rPr>
          <w:rFonts w:ascii="Calibri" w:hAnsi="Calibri" w:cs="Calibri"/>
          <w:sz w:val="22"/>
          <w:szCs w:val="22"/>
          <w:lang w:val="fr-FR"/>
        </w:rPr>
        <w:t xml:space="preserve">huis clos. </w:t>
      </w:r>
      <w:r w:rsidRPr="00BE7354">
        <w:rPr>
          <w:rFonts w:ascii="Calibri" w:hAnsi="Calibri" w:cs="Calibri"/>
          <w:sz w:val="22"/>
          <w:szCs w:val="22"/>
          <w:lang w:val="fr-FR"/>
        </w:rPr>
        <w:t>A la suite, les chefs d’orchestre seront invit</w:t>
      </w:r>
      <w:r w:rsidR="008A37DD">
        <w:rPr>
          <w:rFonts w:ascii="Calibri" w:hAnsi="Calibri" w:cs="Calibri"/>
          <w:sz w:val="22"/>
          <w:szCs w:val="22"/>
          <w:lang w:val="fr-FR"/>
        </w:rPr>
        <w:t>é</w:t>
      </w:r>
      <w:r w:rsidRPr="00BE7354">
        <w:rPr>
          <w:rFonts w:ascii="Calibri" w:hAnsi="Calibri" w:cs="Calibri"/>
          <w:sz w:val="22"/>
          <w:szCs w:val="22"/>
          <w:lang w:val="fr-FR"/>
        </w:rPr>
        <w:t xml:space="preserve">s à </w:t>
      </w:r>
      <w:r>
        <w:rPr>
          <w:rFonts w:ascii="Calibri" w:hAnsi="Calibri" w:cs="Calibri"/>
          <w:sz w:val="22"/>
          <w:szCs w:val="22"/>
          <w:lang w:val="fr-FR"/>
        </w:rPr>
        <w:t>une discussion et des explications avec le jury.</w:t>
      </w:r>
    </w:p>
    <w:p w14:paraId="75BA8522" w14:textId="77777777" w:rsidR="00164C6F" w:rsidRPr="00F65CE1" w:rsidRDefault="00164C6F" w:rsidP="00B934C0">
      <w:pPr>
        <w:pStyle w:val="PlainText"/>
        <w:spacing w:after="120"/>
        <w:jc w:val="both"/>
        <w:rPr>
          <w:rFonts w:ascii="Calibri" w:hAnsi="Calibri" w:cs="Calibri"/>
          <w:sz w:val="22"/>
          <w:szCs w:val="22"/>
          <w:lang w:val="fr-FR"/>
        </w:rPr>
      </w:pPr>
    </w:p>
    <w:p w14:paraId="19B89F44" w14:textId="5FB72782" w:rsidR="00164C6F" w:rsidRPr="00164C6F" w:rsidRDefault="00164C6F" w:rsidP="00B934C0">
      <w:pPr>
        <w:pStyle w:val="Heading4"/>
        <w:spacing w:after="120"/>
        <w:rPr>
          <w:rFonts w:ascii="Calibri" w:hAnsi="Calibri" w:cs="Calibri"/>
          <w:sz w:val="22"/>
          <w:szCs w:val="22"/>
        </w:rPr>
      </w:pPr>
      <w:r w:rsidRPr="00164C6F">
        <w:rPr>
          <w:rFonts w:ascii="Calibri" w:hAnsi="Calibri" w:cs="Calibri"/>
          <w:sz w:val="22"/>
          <w:szCs w:val="22"/>
        </w:rPr>
        <w:t>Art. 1</w:t>
      </w:r>
      <w:r w:rsidR="0005294C">
        <w:rPr>
          <w:rFonts w:ascii="Calibri" w:hAnsi="Calibri" w:cs="Calibri"/>
          <w:sz w:val="22"/>
          <w:szCs w:val="22"/>
        </w:rPr>
        <w:t>8</w:t>
      </w:r>
    </w:p>
    <w:p w14:paraId="5AC2A3E1" w14:textId="055BA5DB" w:rsidR="00164C6F" w:rsidRDefault="00164C6F" w:rsidP="00B934C0">
      <w:pPr>
        <w:pStyle w:val="PlainText"/>
        <w:spacing w:after="120"/>
        <w:jc w:val="both"/>
        <w:rPr>
          <w:rFonts w:ascii="Calibri" w:hAnsi="Calibri" w:cs="Calibri"/>
          <w:sz w:val="22"/>
          <w:szCs w:val="22"/>
          <w:lang w:val="fr-FR"/>
        </w:rPr>
      </w:pPr>
      <w:r w:rsidRPr="008368D5">
        <w:rPr>
          <w:rFonts w:ascii="Calibri" w:hAnsi="Calibri" w:cs="Calibri"/>
          <w:sz w:val="22"/>
          <w:szCs w:val="22"/>
          <w:lang w:val="fr-FR"/>
        </w:rPr>
        <w:t>Le</w:t>
      </w:r>
      <w:r w:rsidR="00E863B5" w:rsidRPr="008368D5">
        <w:rPr>
          <w:rFonts w:ascii="Calibri" w:hAnsi="Calibri" w:cs="Calibri"/>
          <w:sz w:val="22"/>
          <w:szCs w:val="22"/>
          <w:lang w:val="fr-FR"/>
        </w:rPr>
        <w:t xml:space="preserve"> </w:t>
      </w:r>
      <w:r w:rsidR="00170D1C" w:rsidRPr="008368D5">
        <w:rPr>
          <w:rFonts w:ascii="Calibri" w:hAnsi="Calibri" w:cs="Calibri"/>
          <w:sz w:val="22"/>
          <w:szCs w:val="22"/>
          <w:lang w:val="fr-FR"/>
        </w:rPr>
        <w:t>secrétaire</w:t>
      </w:r>
      <w:r w:rsidR="008368D5" w:rsidRPr="008368D5">
        <w:rPr>
          <w:rFonts w:ascii="Calibri" w:hAnsi="Calibri" w:cs="Calibri"/>
          <w:sz w:val="22"/>
          <w:szCs w:val="22"/>
          <w:lang w:val="fr-FR"/>
        </w:rPr>
        <w:t xml:space="preserve"> du jury e</w:t>
      </w:r>
      <w:r w:rsidR="008368D5">
        <w:rPr>
          <w:rFonts w:ascii="Calibri" w:hAnsi="Calibri" w:cs="Calibri"/>
          <w:sz w:val="22"/>
          <w:szCs w:val="22"/>
          <w:lang w:val="fr-FR"/>
        </w:rPr>
        <w:t>st responsable du respect du règlement ainsi que du temps imparti aux orchestres dans les articles</w:t>
      </w:r>
      <w:r w:rsidR="00EC0CC0">
        <w:rPr>
          <w:rFonts w:ascii="Calibri" w:hAnsi="Calibri" w:cs="Calibri"/>
          <w:sz w:val="22"/>
          <w:szCs w:val="22"/>
          <w:lang w:val="fr-FR"/>
        </w:rPr>
        <w:t xml:space="preserve"> 10</w:t>
      </w:r>
      <w:r w:rsidR="004B5ACA">
        <w:rPr>
          <w:rFonts w:ascii="Calibri" w:hAnsi="Calibri" w:cs="Calibri"/>
          <w:sz w:val="22"/>
          <w:szCs w:val="22"/>
          <w:lang w:val="fr-FR"/>
        </w:rPr>
        <w:t xml:space="preserve"> et </w:t>
      </w:r>
      <w:r w:rsidR="00EC0CC0">
        <w:rPr>
          <w:rFonts w:ascii="Calibri" w:hAnsi="Calibri" w:cs="Calibri"/>
          <w:sz w:val="22"/>
          <w:szCs w:val="22"/>
          <w:lang w:val="fr-FR"/>
        </w:rPr>
        <w:t>13</w:t>
      </w:r>
      <w:r w:rsidR="004B5ACA">
        <w:rPr>
          <w:rFonts w:ascii="Calibri" w:hAnsi="Calibri" w:cs="Calibri"/>
          <w:sz w:val="22"/>
          <w:szCs w:val="22"/>
          <w:lang w:val="fr-FR"/>
        </w:rPr>
        <w:t>.</w:t>
      </w:r>
    </w:p>
    <w:p w14:paraId="3007C28E" w14:textId="1644CF7A" w:rsidR="00DC57DB" w:rsidRPr="008368D5" w:rsidRDefault="00DC57DB" w:rsidP="00B934C0">
      <w:pPr>
        <w:pStyle w:val="PlainText"/>
        <w:spacing w:after="120"/>
        <w:jc w:val="both"/>
        <w:rPr>
          <w:rFonts w:ascii="Calibri" w:hAnsi="Calibri" w:cs="Calibri"/>
          <w:sz w:val="22"/>
          <w:szCs w:val="22"/>
          <w:lang w:val="fr-FR"/>
        </w:rPr>
      </w:pPr>
      <w:r>
        <w:rPr>
          <w:rFonts w:ascii="Calibri" w:hAnsi="Calibri" w:cs="Calibri"/>
          <w:sz w:val="22"/>
          <w:szCs w:val="22"/>
          <w:lang w:val="fr-FR"/>
        </w:rPr>
        <w:t xml:space="preserve">Le secrétaire </w:t>
      </w:r>
      <w:r w:rsidR="006D7790">
        <w:rPr>
          <w:rFonts w:ascii="Calibri" w:hAnsi="Calibri" w:cs="Calibri"/>
          <w:sz w:val="22"/>
          <w:szCs w:val="22"/>
          <w:lang w:val="fr-FR"/>
        </w:rPr>
        <w:t>collecte les commentaires manuscrits que les membres du jury auront inscrits sur des formulaires fournis par l’UGDA. Ces commentaires seront fournis aux participants dans la quinzaine.</w:t>
      </w:r>
    </w:p>
    <w:p w14:paraId="5A6F5806" w14:textId="3CB0FF12" w:rsidR="00A12C24" w:rsidRPr="00164C6F" w:rsidRDefault="00A12C24" w:rsidP="00B934C0">
      <w:pPr>
        <w:pStyle w:val="Heading4"/>
        <w:spacing w:after="120"/>
        <w:rPr>
          <w:rFonts w:ascii="Calibri" w:hAnsi="Calibri" w:cs="Calibri"/>
          <w:sz w:val="22"/>
          <w:szCs w:val="22"/>
        </w:rPr>
      </w:pPr>
      <w:r w:rsidRPr="00164C6F">
        <w:rPr>
          <w:rFonts w:ascii="Calibri" w:hAnsi="Calibri" w:cs="Calibri"/>
          <w:sz w:val="22"/>
          <w:szCs w:val="22"/>
        </w:rPr>
        <w:lastRenderedPageBreak/>
        <w:t>Art. 1</w:t>
      </w:r>
      <w:r w:rsidR="0005294C">
        <w:rPr>
          <w:rFonts w:ascii="Calibri" w:hAnsi="Calibri" w:cs="Calibri"/>
          <w:sz w:val="22"/>
          <w:szCs w:val="22"/>
        </w:rPr>
        <w:t>9</w:t>
      </w:r>
    </w:p>
    <w:p w14:paraId="7C90D77C" w14:textId="18D50C98" w:rsidR="00A12C24" w:rsidRDefault="00A12C24" w:rsidP="00B934C0">
      <w:pPr>
        <w:pStyle w:val="PlainText"/>
        <w:spacing w:after="120"/>
        <w:jc w:val="both"/>
        <w:rPr>
          <w:rFonts w:ascii="Calibri" w:hAnsi="Calibri" w:cs="Calibri"/>
          <w:sz w:val="22"/>
          <w:szCs w:val="22"/>
          <w:lang w:val="fr-FR"/>
        </w:rPr>
      </w:pPr>
      <w:r w:rsidRPr="008368D5">
        <w:rPr>
          <w:rFonts w:ascii="Calibri" w:hAnsi="Calibri" w:cs="Calibri"/>
          <w:sz w:val="22"/>
          <w:szCs w:val="22"/>
          <w:lang w:val="fr-FR"/>
        </w:rPr>
        <w:t>Le</w:t>
      </w:r>
      <w:r>
        <w:rPr>
          <w:rFonts w:ascii="Calibri" w:hAnsi="Calibri" w:cs="Calibri"/>
          <w:sz w:val="22"/>
          <w:szCs w:val="22"/>
          <w:lang w:val="fr-FR"/>
        </w:rPr>
        <w:t>s décisions du jury sont définitives et sans voie de recours.</w:t>
      </w:r>
    </w:p>
    <w:p w14:paraId="0CD46C34" w14:textId="77777777" w:rsidR="00B42E07" w:rsidRPr="008368D5" w:rsidRDefault="00B42E07" w:rsidP="00B934C0">
      <w:pPr>
        <w:rPr>
          <w:rFonts w:ascii="Calibri" w:hAnsi="Calibri" w:cs="Calibri"/>
          <w:lang w:val="fr-FR"/>
        </w:rPr>
      </w:pPr>
    </w:p>
    <w:p w14:paraId="4C47B56C" w14:textId="77777777" w:rsidR="00EF0F1A" w:rsidRPr="008368D5" w:rsidRDefault="00EF0F1A" w:rsidP="00B934C0">
      <w:pPr>
        <w:pStyle w:val="BodyText2"/>
        <w:jc w:val="left"/>
        <w:rPr>
          <w:rFonts w:ascii="Calibri" w:hAnsi="Calibri" w:cs="Calibri"/>
          <w:sz w:val="22"/>
          <w:szCs w:val="22"/>
          <w:lang w:val="fr-FR"/>
        </w:rPr>
      </w:pPr>
    </w:p>
    <w:p w14:paraId="7607C25A" w14:textId="01291DF5" w:rsidR="00EF0F1A" w:rsidRPr="003872E4" w:rsidRDefault="00EF0F1A" w:rsidP="00B934C0">
      <w:pPr>
        <w:pStyle w:val="Heading7"/>
        <w:pBdr>
          <w:top w:val="single" w:sz="4" w:space="1" w:color="auto"/>
          <w:left w:val="single" w:sz="4" w:space="4" w:color="auto"/>
          <w:bottom w:val="single" w:sz="4" w:space="1" w:color="auto"/>
          <w:right w:val="single" w:sz="4" w:space="4" w:color="auto"/>
        </w:pBdr>
        <w:ind w:left="0" w:firstLine="0"/>
        <w:jc w:val="center"/>
        <w:rPr>
          <w:rFonts w:ascii="Calibri" w:hAnsi="Calibri" w:cs="Calibri"/>
          <w:sz w:val="24"/>
          <w:szCs w:val="22"/>
          <w:u w:val="none"/>
        </w:rPr>
      </w:pPr>
      <w:r w:rsidRPr="003872E4">
        <w:rPr>
          <w:rFonts w:ascii="Calibri" w:hAnsi="Calibri" w:cs="Calibri"/>
          <w:sz w:val="24"/>
          <w:szCs w:val="22"/>
          <w:u w:val="none"/>
        </w:rPr>
        <w:t>RESULT</w:t>
      </w:r>
      <w:r w:rsidR="003872E4" w:rsidRPr="003872E4">
        <w:rPr>
          <w:rFonts w:ascii="Calibri" w:hAnsi="Calibri" w:cs="Calibri"/>
          <w:sz w:val="24"/>
          <w:szCs w:val="22"/>
          <w:u w:val="none"/>
        </w:rPr>
        <w:t>ATS ET PRIX</w:t>
      </w:r>
    </w:p>
    <w:p w14:paraId="22B7F9E6" w14:textId="77777777" w:rsidR="00EF0F1A" w:rsidRPr="003872E4" w:rsidRDefault="00EF0F1A" w:rsidP="00B934C0">
      <w:pPr>
        <w:pStyle w:val="BodyText2"/>
        <w:jc w:val="left"/>
        <w:rPr>
          <w:rFonts w:ascii="Calibri" w:hAnsi="Calibri" w:cs="Calibri"/>
          <w:sz w:val="22"/>
          <w:szCs w:val="22"/>
          <w:lang w:val="fr-FR"/>
        </w:rPr>
      </w:pPr>
    </w:p>
    <w:p w14:paraId="06FAA222" w14:textId="15FBF438" w:rsidR="00EF0F1A" w:rsidRPr="00194A11" w:rsidRDefault="00EF0F1A" w:rsidP="00B934C0">
      <w:pPr>
        <w:pStyle w:val="Heading4"/>
        <w:spacing w:after="120"/>
        <w:rPr>
          <w:rFonts w:ascii="Calibri" w:hAnsi="Calibri" w:cs="Calibri"/>
          <w:sz w:val="22"/>
          <w:szCs w:val="22"/>
        </w:rPr>
      </w:pPr>
      <w:r w:rsidRPr="00194A11">
        <w:rPr>
          <w:rFonts w:ascii="Calibri" w:hAnsi="Calibri" w:cs="Calibri"/>
          <w:sz w:val="22"/>
          <w:szCs w:val="22"/>
        </w:rPr>
        <w:t xml:space="preserve">Art. </w:t>
      </w:r>
      <w:r w:rsidR="0005294C" w:rsidRPr="00194A11">
        <w:rPr>
          <w:rFonts w:ascii="Calibri" w:hAnsi="Calibri" w:cs="Calibri"/>
          <w:sz w:val="22"/>
          <w:szCs w:val="22"/>
        </w:rPr>
        <w:t>20</w:t>
      </w:r>
    </w:p>
    <w:p w14:paraId="766DB017" w14:textId="53C12669" w:rsidR="00EF0F1A" w:rsidRPr="007861B7" w:rsidRDefault="007861B7" w:rsidP="00B934C0">
      <w:pPr>
        <w:jc w:val="both"/>
        <w:rPr>
          <w:rFonts w:ascii="Calibri" w:hAnsi="Calibri" w:cs="Calibri"/>
          <w:lang w:val="fr-FR"/>
        </w:rPr>
      </w:pPr>
      <w:r w:rsidRPr="007861B7">
        <w:rPr>
          <w:rFonts w:ascii="Calibri" w:hAnsi="Calibri" w:cs="Calibri"/>
          <w:lang w:val="fr-FR"/>
        </w:rPr>
        <w:t>Le résultat final est obtenu en additionnant les résultats partiels des membres du jury et en divisant ce total par trois</w:t>
      </w:r>
      <w:r>
        <w:rPr>
          <w:rFonts w:ascii="Calibri" w:hAnsi="Calibri" w:cs="Calibri"/>
          <w:lang w:val="fr-FR"/>
        </w:rPr>
        <w:t xml:space="preserve"> et </w:t>
      </w:r>
      <w:r w:rsidR="00B15890">
        <w:rPr>
          <w:rFonts w:ascii="Calibri" w:hAnsi="Calibri" w:cs="Calibri"/>
          <w:lang w:val="fr-FR"/>
        </w:rPr>
        <w:t>le cas échéant d’un retrait de points pour non-respect des temps impartis.</w:t>
      </w:r>
    </w:p>
    <w:p w14:paraId="02FD0DD3" w14:textId="77777777" w:rsidR="007861B7" w:rsidRPr="007861B7" w:rsidRDefault="007861B7" w:rsidP="00B934C0">
      <w:pPr>
        <w:jc w:val="both"/>
        <w:rPr>
          <w:rFonts w:ascii="Calibri" w:hAnsi="Calibri" w:cs="Calibri"/>
          <w:lang w:val="fr-FR"/>
        </w:rPr>
      </w:pPr>
    </w:p>
    <w:p w14:paraId="6909616F" w14:textId="082D93F1" w:rsidR="00EF0F1A" w:rsidRPr="006C2D78" w:rsidRDefault="00EF0F1A" w:rsidP="00B934C0">
      <w:pPr>
        <w:pStyle w:val="Heading4"/>
        <w:spacing w:after="120"/>
        <w:rPr>
          <w:rFonts w:ascii="Calibri" w:hAnsi="Calibri" w:cs="Calibri"/>
          <w:sz w:val="22"/>
          <w:szCs w:val="22"/>
        </w:rPr>
      </w:pPr>
      <w:r w:rsidRPr="006C2D78">
        <w:rPr>
          <w:rFonts w:ascii="Calibri" w:hAnsi="Calibri" w:cs="Calibri"/>
          <w:sz w:val="22"/>
          <w:szCs w:val="22"/>
        </w:rPr>
        <w:t xml:space="preserve">Art. </w:t>
      </w:r>
      <w:r w:rsidR="0005294C">
        <w:rPr>
          <w:rFonts w:ascii="Calibri" w:hAnsi="Calibri" w:cs="Calibri"/>
          <w:sz w:val="22"/>
          <w:szCs w:val="22"/>
        </w:rPr>
        <w:t>21</w:t>
      </w:r>
    </w:p>
    <w:p w14:paraId="118E146F" w14:textId="77777777" w:rsidR="003810C2" w:rsidRPr="003810C2" w:rsidRDefault="003810C2" w:rsidP="00B934C0">
      <w:pPr>
        <w:jc w:val="both"/>
        <w:rPr>
          <w:rFonts w:ascii="Calibri" w:hAnsi="Calibri" w:cs="Calibri"/>
          <w:lang w:val="fr-FR"/>
        </w:rPr>
      </w:pPr>
      <w:r w:rsidRPr="003810C2">
        <w:rPr>
          <w:rFonts w:ascii="Calibri" w:hAnsi="Calibri" w:cs="Calibri"/>
          <w:lang w:val="fr-FR"/>
        </w:rPr>
        <w:t>Dans chacune des deux épreuves, un résultat de:</w:t>
      </w:r>
    </w:p>
    <w:p w14:paraId="3AE6F9A2" w14:textId="77777777" w:rsidR="003810C2" w:rsidRDefault="003810C2" w:rsidP="00B934C0">
      <w:pPr>
        <w:numPr>
          <w:ilvl w:val="0"/>
          <w:numId w:val="31"/>
        </w:numPr>
        <w:jc w:val="both"/>
        <w:rPr>
          <w:rFonts w:ascii="Calibri" w:hAnsi="Calibri" w:cs="Calibri"/>
          <w:lang w:val="fr-FR"/>
        </w:rPr>
      </w:pPr>
      <w:r w:rsidRPr="003810C2">
        <w:rPr>
          <w:rFonts w:ascii="Calibri" w:hAnsi="Calibri" w:cs="Calibri"/>
          <w:lang w:val="fr-FR"/>
        </w:rPr>
        <w:t xml:space="preserve">91 à 100 points donne droit à un </w:t>
      </w:r>
      <w:r w:rsidRPr="003810C2">
        <w:rPr>
          <w:rFonts w:ascii="Calibri" w:hAnsi="Calibri" w:cs="Calibri"/>
          <w:i/>
          <w:iCs/>
          <w:lang w:val="fr-FR"/>
        </w:rPr>
        <w:t>Premier Prix avec grande distinction</w:t>
      </w:r>
      <w:r w:rsidRPr="003810C2">
        <w:rPr>
          <w:rFonts w:ascii="Calibri" w:hAnsi="Calibri" w:cs="Calibri"/>
          <w:lang w:val="fr-FR"/>
        </w:rPr>
        <w:t xml:space="preserve"> et à une prime d’encouragement d’un montant de 750 €,</w:t>
      </w:r>
    </w:p>
    <w:p w14:paraId="19E72C78" w14:textId="77777777" w:rsidR="003810C2" w:rsidRDefault="003810C2" w:rsidP="00B934C0">
      <w:pPr>
        <w:numPr>
          <w:ilvl w:val="0"/>
          <w:numId w:val="31"/>
        </w:numPr>
        <w:jc w:val="both"/>
        <w:rPr>
          <w:rFonts w:ascii="Calibri" w:hAnsi="Calibri" w:cs="Calibri"/>
          <w:lang w:val="fr-FR"/>
        </w:rPr>
      </w:pPr>
      <w:r w:rsidRPr="003810C2">
        <w:rPr>
          <w:rFonts w:ascii="Calibri" w:hAnsi="Calibri" w:cs="Calibri"/>
          <w:lang w:val="fr-FR"/>
        </w:rPr>
        <w:t xml:space="preserve">86 à 90 points donne droit à un </w:t>
      </w:r>
      <w:r w:rsidRPr="003810C2">
        <w:rPr>
          <w:rFonts w:ascii="Calibri" w:hAnsi="Calibri" w:cs="Calibri"/>
          <w:i/>
          <w:iCs/>
          <w:lang w:val="fr-FR"/>
        </w:rPr>
        <w:t>Premier Prix avec distinction</w:t>
      </w:r>
      <w:r w:rsidRPr="003810C2">
        <w:rPr>
          <w:rFonts w:ascii="Calibri" w:hAnsi="Calibri" w:cs="Calibri"/>
          <w:lang w:val="fr-FR"/>
        </w:rPr>
        <w:t xml:space="preserve"> et à une prime d’encouragement d’un montant de 500 €,</w:t>
      </w:r>
    </w:p>
    <w:p w14:paraId="46576B9A" w14:textId="77777777" w:rsidR="003810C2" w:rsidRDefault="003810C2" w:rsidP="00B934C0">
      <w:pPr>
        <w:numPr>
          <w:ilvl w:val="0"/>
          <w:numId w:val="31"/>
        </w:numPr>
        <w:jc w:val="both"/>
        <w:rPr>
          <w:rFonts w:ascii="Calibri" w:hAnsi="Calibri" w:cs="Calibri"/>
          <w:lang w:val="fr-FR"/>
        </w:rPr>
      </w:pPr>
      <w:r w:rsidRPr="003810C2">
        <w:rPr>
          <w:rFonts w:ascii="Calibri" w:hAnsi="Calibri" w:cs="Calibri"/>
          <w:lang w:val="fr-FR"/>
        </w:rPr>
        <w:t>75 à 85 points donne droit à un</w:t>
      </w:r>
      <w:r w:rsidRPr="003810C2">
        <w:rPr>
          <w:rFonts w:ascii="Calibri" w:hAnsi="Calibri" w:cs="Calibri"/>
          <w:i/>
          <w:iCs/>
          <w:lang w:val="fr-FR"/>
        </w:rPr>
        <w:t xml:space="preserve"> Premier Prix</w:t>
      </w:r>
      <w:r w:rsidRPr="003810C2">
        <w:rPr>
          <w:rFonts w:ascii="Calibri" w:hAnsi="Calibri" w:cs="Calibri"/>
          <w:lang w:val="fr-FR"/>
        </w:rPr>
        <w:t>.</w:t>
      </w:r>
    </w:p>
    <w:p w14:paraId="6317D93F" w14:textId="5FF7F3F8" w:rsidR="003810C2" w:rsidRDefault="003810C2" w:rsidP="00B934C0">
      <w:pPr>
        <w:numPr>
          <w:ilvl w:val="0"/>
          <w:numId w:val="31"/>
        </w:numPr>
        <w:jc w:val="both"/>
        <w:rPr>
          <w:rFonts w:ascii="Calibri" w:hAnsi="Calibri" w:cs="Calibri"/>
          <w:lang w:val="fr-FR"/>
        </w:rPr>
      </w:pPr>
      <w:r w:rsidRPr="003810C2">
        <w:rPr>
          <w:rFonts w:ascii="Calibri" w:hAnsi="Calibri" w:cs="Calibri"/>
          <w:lang w:val="fr-FR"/>
        </w:rPr>
        <w:t xml:space="preserve">65 à 74 points donne droit à un </w:t>
      </w:r>
      <w:r w:rsidRPr="003810C2">
        <w:rPr>
          <w:rFonts w:ascii="Calibri" w:hAnsi="Calibri" w:cs="Calibri"/>
          <w:i/>
          <w:iCs/>
          <w:lang w:val="fr-FR"/>
        </w:rPr>
        <w:t>Deuxième Prix</w:t>
      </w:r>
      <w:r w:rsidRPr="003810C2">
        <w:rPr>
          <w:rFonts w:ascii="Calibri" w:hAnsi="Calibri" w:cs="Calibri"/>
          <w:lang w:val="fr-FR"/>
        </w:rPr>
        <w:t>.</w:t>
      </w:r>
    </w:p>
    <w:p w14:paraId="4B1BEDB0" w14:textId="77777777" w:rsidR="0061340D" w:rsidRPr="003810C2" w:rsidRDefault="0061340D" w:rsidP="00B934C0">
      <w:pPr>
        <w:jc w:val="both"/>
        <w:rPr>
          <w:rFonts w:ascii="Calibri" w:hAnsi="Calibri" w:cs="Calibri"/>
          <w:lang w:val="fr-FR"/>
        </w:rPr>
      </w:pPr>
    </w:p>
    <w:p w14:paraId="24F63D67" w14:textId="77777777" w:rsidR="003810C2" w:rsidRPr="003810C2" w:rsidRDefault="003810C2" w:rsidP="00B934C0">
      <w:pPr>
        <w:jc w:val="both"/>
        <w:rPr>
          <w:rFonts w:ascii="Calibri" w:hAnsi="Calibri" w:cs="Calibri"/>
          <w:lang w:val="fr-FR"/>
        </w:rPr>
      </w:pPr>
      <w:r w:rsidRPr="003810C2">
        <w:rPr>
          <w:rFonts w:ascii="Calibri" w:hAnsi="Calibri" w:cs="Calibri"/>
          <w:lang w:val="fr-FR"/>
        </w:rPr>
        <w:t>Un résultat inférieur à 65 points ne donne droit à aucun prix.</w:t>
      </w:r>
    </w:p>
    <w:p w14:paraId="159E4C7F" w14:textId="77777777" w:rsidR="003810C2" w:rsidRPr="003810C2" w:rsidRDefault="003810C2" w:rsidP="00B934C0">
      <w:pPr>
        <w:jc w:val="both"/>
        <w:rPr>
          <w:rFonts w:ascii="Calibri" w:hAnsi="Calibri" w:cs="Calibri"/>
          <w:lang w:val="fr-FR"/>
        </w:rPr>
      </w:pPr>
      <w:r w:rsidRPr="003810C2">
        <w:rPr>
          <w:rFonts w:ascii="Calibri" w:hAnsi="Calibri" w:cs="Calibri"/>
          <w:lang w:val="fr-FR"/>
        </w:rPr>
        <w:t>Toutes les formations participantes reçoivent une coupe et un diplôme.</w:t>
      </w:r>
    </w:p>
    <w:p w14:paraId="0F5FF178" w14:textId="77777777" w:rsidR="00FF50D3" w:rsidRPr="003810C2" w:rsidRDefault="00FF50D3" w:rsidP="00B934C0">
      <w:pPr>
        <w:jc w:val="both"/>
        <w:rPr>
          <w:rFonts w:ascii="Calibri" w:hAnsi="Calibri" w:cs="Calibri"/>
          <w:lang w:val="fr-FR"/>
        </w:rPr>
      </w:pPr>
    </w:p>
    <w:p w14:paraId="6EBF413D" w14:textId="1A7E7DCF" w:rsidR="00EF0F1A" w:rsidRPr="00F91C2B" w:rsidRDefault="00EF0F1A" w:rsidP="00B934C0">
      <w:pPr>
        <w:spacing w:after="120"/>
        <w:jc w:val="both"/>
        <w:rPr>
          <w:rFonts w:ascii="Calibri" w:hAnsi="Calibri" w:cs="Calibri"/>
          <w:b/>
          <w:u w:val="single"/>
          <w:lang w:val="fr-FR"/>
        </w:rPr>
      </w:pPr>
      <w:r w:rsidRPr="00F91C2B">
        <w:rPr>
          <w:rFonts w:ascii="Calibri" w:hAnsi="Calibri" w:cs="Calibri"/>
          <w:b/>
          <w:u w:val="single"/>
          <w:lang w:val="fr-FR"/>
        </w:rPr>
        <w:t xml:space="preserve">Art. </w:t>
      </w:r>
      <w:r w:rsidR="0005294C" w:rsidRPr="00F91C2B">
        <w:rPr>
          <w:rFonts w:ascii="Calibri" w:hAnsi="Calibri" w:cs="Calibri"/>
          <w:b/>
          <w:u w:val="single"/>
          <w:lang w:val="fr-FR"/>
        </w:rPr>
        <w:t>22</w:t>
      </w:r>
    </w:p>
    <w:p w14:paraId="0B5F6BF4" w14:textId="5C87643B" w:rsidR="00EF0F1A" w:rsidRPr="00E57EB7" w:rsidRDefault="00CF6508" w:rsidP="00B934C0">
      <w:pPr>
        <w:tabs>
          <w:tab w:val="left" w:pos="142"/>
        </w:tabs>
        <w:jc w:val="both"/>
        <w:rPr>
          <w:rFonts w:ascii="Calibri" w:hAnsi="Calibri" w:cs="Calibri"/>
          <w:lang w:val="fr-FR"/>
        </w:rPr>
      </w:pPr>
      <w:r w:rsidRPr="00E57EB7">
        <w:rPr>
          <w:rFonts w:ascii="Calibri" w:hAnsi="Calibri" w:cs="Calibri"/>
          <w:lang w:val="fr-FR"/>
        </w:rPr>
        <w:t xml:space="preserve">Les trois années à suivre, l’UGDA pourra inviter les gagnants des </w:t>
      </w:r>
      <w:r w:rsidR="00682733" w:rsidRPr="00E57EB7">
        <w:rPr>
          <w:rFonts w:ascii="Calibri" w:hAnsi="Calibri" w:cs="Calibri"/>
          <w:lang w:val="fr-FR"/>
        </w:rPr>
        <w:t>prix à un « Concert des lauréats » ainsi que les inviter à d’autres manifestations.</w:t>
      </w:r>
    </w:p>
    <w:p w14:paraId="6C2FDAB7" w14:textId="77777777" w:rsidR="00682733" w:rsidRPr="00F91C2B" w:rsidRDefault="00682733" w:rsidP="00B934C0">
      <w:pPr>
        <w:tabs>
          <w:tab w:val="left" w:pos="142"/>
        </w:tabs>
        <w:jc w:val="both"/>
        <w:rPr>
          <w:rFonts w:ascii="Calibri" w:hAnsi="Calibri" w:cs="Calibri"/>
          <w:lang w:val="fr-FR"/>
        </w:rPr>
      </w:pPr>
    </w:p>
    <w:p w14:paraId="66BD2330" w14:textId="5EBA70C5" w:rsidR="00EF0F1A" w:rsidRPr="006C2D78" w:rsidRDefault="00EF0F1A" w:rsidP="00B934C0">
      <w:pPr>
        <w:pStyle w:val="Heading4"/>
        <w:spacing w:after="120"/>
        <w:rPr>
          <w:rFonts w:ascii="Calibri" w:hAnsi="Calibri" w:cs="Calibri"/>
          <w:sz w:val="22"/>
          <w:szCs w:val="22"/>
        </w:rPr>
      </w:pPr>
      <w:r w:rsidRPr="006C2D78">
        <w:rPr>
          <w:rFonts w:ascii="Calibri" w:hAnsi="Calibri" w:cs="Calibri"/>
          <w:sz w:val="22"/>
          <w:szCs w:val="22"/>
        </w:rPr>
        <w:t xml:space="preserve">Art. </w:t>
      </w:r>
      <w:r w:rsidR="0005294C">
        <w:rPr>
          <w:rFonts w:ascii="Calibri" w:hAnsi="Calibri" w:cs="Calibri"/>
          <w:sz w:val="22"/>
          <w:szCs w:val="22"/>
        </w:rPr>
        <w:t>23</w:t>
      </w:r>
    </w:p>
    <w:p w14:paraId="056C3870" w14:textId="4E85D511" w:rsidR="00EF0F1A" w:rsidRPr="00CF024A" w:rsidRDefault="00C113C5" w:rsidP="00B934C0">
      <w:pPr>
        <w:jc w:val="both"/>
        <w:rPr>
          <w:rFonts w:ascii="Calibri" w:hAnsi="Calibri" w:cs="Calibri"/>
          <w:lang w:val="fr-FR"/>
        </w:rPr>
      </w:pPr>
      <w:r w:rsidRPr="00C113C5">
        <w:rPr>
          <w:rFonts w:ascii="Calibri" w:hAnsi="Calibri" w:cs="Calibri"/>
          <w:lang w:val="fr-FR"/>
        </w:rPr>
        <w:t>La remise des prix en espèces attribués en fonction du résultat remporté et de la coupe se fait à l’occasion de la proclamation des résultats à la fin du concours. En cas d’absence de l’ensemble participant au concours ou de son représentant officiel pour cette occasion, l’attribution des prix en espèces et la remise de la coupe deviennent d’office caduc</w:t>
      </w:r>
      <w:r w:rsidR="008A37DD">
        <w:rPr>
          <w:rFonts w:ascii="Calibri" w:hAnsi="Calibri" w:cs="Calibri"/>
          <w:lang w:val="fr-FR"/>
        </w:rPr>
        <w:t>s</w:t>
      </w:r>
      <w:r w:rsidRPr="00C113C5">
        <w:rPr>
          <w:rFonts w:ascii="Calibri" w:hAnsi="Calibri" w:cs="Calibri"/>
          <w:lang w:val="fr-FR"/>
        </w:rPr>
        <w:t>.</w:t>
      </w:r>
    </w:p>
    <w:p w14:paraId="23BDD1C5" w14:textId="77777777" w:rsidR="00B42E07" w:rsidRPr="00194A11" w:rsidRDefault="00B42E07" w:rsidP="00B934C0">
      <w:pPr>
        <w:jc w:val="both"/>
        <w:rPr>
          <w:rFonts w:ascii="Calibri" w:hAnsi="Calibri" w:cs="Calibri"/>
          <w:bCs/>
          <w:u w:val="single"/>
          <w:lang w:val="fr-FR"/>
        </w:rPr>
      </w:pPr>
    </w:p>
    <w:p w14:paraId="44252511" w14:textId="79EA863E" w:rsidR="00EF0F1A" w:rsidRPr="00194A11" w:rsidRDefault="005C3188" w:rsidP="00B934C0">
      <w:pPr>
        <w:pBdr>
          <w:top w:val="single" w:sz="4" w:space="1" w:color="auto"/>
          <w:left w:val="single" w:sz="4" w:space="4" w:color="auto"/>
          <w:bottom w:val="single" w:sz="4" w:space="1" w:color="auto"/>
          <w:right w:val="single" w:sz="4" w:space="4" w:color="auto"/>
        </w:pBdr>
        <w:jc w:val="center"/>
        <w:rPr>
          <w:rFonts w:ascii="Calibri" w:hAnsi="Calibri" w:cs="Calibri"/>
          <w:b/>
          <w:caps/>
          <w:sz w:val="24"/>
          <w:lang w:val="fr-FR"/>
        </w:rPr>
      </w:pPr>
      <w:r w:rsidRPr="00194A11">
        <w:rPr>
          <w:rFonts w:ascii="Calibri" w:hAnsi="Calibri" w:cs="Calibri"/>
          <w:b/>
          <w:caps/>
          <w:sz w:val="24"/>
          <w:lang w:val="fr-FR"/>
        </w:rPr>
        <w:t>DIVERS</w:t>
      </w:r>
    </w:p>
    <w:p w14:paraId="280409F8" w14:textId="77777777" w:rsidR="00652481" w:rsidRPr="00194A11" w:rsidRDefault="00652481" w:rsidP="00B934C0">
      <w:pPr>
        <w:pStyle w:val="BodyText3"/>
        <w:ind w:right="0"/>
        <w:rPr>
          <w:rFonts w:ascii="Calibri" w:hAnsi="Calibri" w:cs="Calibri"/>
          <w:lang w:val="fr-FR"/>
        </w:rPr>
      </w:pPr>
    </w:p>
    <w:p w14:paraId="3DFF269E" w14:textId="598FF03C" w:rsidR="00EF0F1A" w:rsidRPr="00645C85" w:rsidRDefault="00EF0F1A" w:rsidP="00B934C0">
      <w:pPr>
        <w:pStyle w:val="BodyText3"/>
        <w:spacing w:after="120"/>
        <w:ind w:right="0"/>
        <w:rPr>
          <w:rFonts w:ascii="Calibri" w:hAnsi="Calibri" w:cs="Calibri"/>
          <w:b/>
          <w:u w:val="single"/>
          <w:lang w:val="fr-FR"/>
        </w:rPr>
      </w:pPr>
      <w:r w:rsidRPr="00645C85">
        <w:rPr>
          <w:rFonts w:ascii="Calibri" w:hAnsi="Calibri" w:cs="Calibri"/>
          <w:b/>
          <w:u w:val="single"/>
          <w:lang w:val="fr-FR"/>
        </w:rPr>
        <w:t xml:space="preserve">Art. </w:t>
      </w:r>
      <w:r w:rsidR="000966D7" w:rsidRPr="00645C85">
        <w:rPr>
          <w:rFonts w:ascii="Calibri" w:hAnsi="Calibri" w:cs="Calibri"/>
          <w:b/>
          <w:u w:val="single"/>
          <w:lang w:val="fr-FR"/>
        </w:rPr>
        <w:t>2</w:t>
      </w:r>
      <w:r w:rsidR="0005294C">
        <w:rPr>
          <w:rFonts w:ascii="Calibri" w:hAnsi="Calibri" w:cs="Calibri"/>
          <w:b/>
          <w:u w:val="single"/>
          <w:lang w:val="fr-FR"/>
        </w:rPr>
        <w:t>4</w:t>
      </w:r>
      <w:r w:rsidR="00652481" w:rsidRPr="00645C85">
        <w:rPr>
          <w:rFonts w:ascii="Calibri" w:hAnsi="Calibri" w:cs="Calibri"/>
          <w:b/>
          <w:u w:val="single"/>
          <w:lang w:val="fr-FR"/>
        </w:rPr>
        <w:t xml:space="preserve"> – </w:t>
      </w:r>
      <w:r w:rsidR="00D72795" w:rsidRPr="00645C85">
        <w:rPr>
          <w:rFonts w:ascii="Calibri" w:hAnsi="Calibri" w:cs="Calibri"/>
          <w:b/>
          <w:u w:val="single"/>
          <w:lang w:val="fr-FR"/>
        </w:rPr>
        <w:t>Enregistrement du son, photos</w:t>
      </w:r>
      <w:r w:rsidR="00645C85" w:rsidRPr="00645C85">
        <w:rPr>
          <w:rFonts w:ascii="Calibri" w:hAnsi="Calibri" w:cs="Calibri"/>
          <w:b/>
          <w:u w:val="single"/>
          <w:lang w:val="fr-FR"/>
        </w:rPr>
        <w:t xml:space="preserve"> et vidéos</w:t>
      </w:r>
      <w:r w:rsidR="00645C85">
        <w:rPr>
          <w:rFonts w:ascii="Calibri" w:hAnsi="Calibri" w:cs="Calibri"/>
          <w:b/>
          <w:u w:val="single"/>
          <w:lang w:val="fr-FR"/>
        </w:rPr>
        <w:t> : droits d’auteur</w:t>
      </w:r>
    </w:p>
    <w:p w14:paraId="78781754" w14:textId="6A7CC447" w:rsidR="00B42E07" w:rsidRDefault="00230EFA" w:rsidP="00CF024A">
      <w:pPr>
        <w:spacing w:after="120"/>
        <w:jc w:val="both"/>
        <w:rPr>
          <w:rFonts w:ascii="Calibri" w:hAnsi="Calibri" w:cs="Calibri"/>
          <w:lang w:val="fr-FR"/>
        </w:rPr>
      </w:pPr>
      <w:r w:rsidRPr="00230EFA">
        <w:rPr>
          <w:rFonts w:ascii="Calibri" w:hAnsi="Calibri" w:cs="Calibri"/>
          <w:lang w:val="fr-FR"/>
        </w:rPr>
        <w:t>L’UGDA a le droit de prendre des ph</w:t>
      </w:r>
      <w:r>
        <w:rPr>
          <w:rFonts w:ascii="Calibri" w:hAnsi="Calibri" w:cs="Calibri"/>
          <w:lang w:val="fr-FR"/>
        </w:rPr>
        <w:t xml:space="preserve">otos ainsi que de faire des enregistrements audio/vidéo du concours. </w:t>
      </w:r>
      <w:r w:rsidRPr="00230EFA">
        <w:rPr>
          <w:rFonts w:ascii="Calibri" w:hAnsi="Calibri" w:cs="Calibri"/>
          <w:lang w:val="fr-FR"/>
        </w:rPr>
        <w:t xml:space="preserve">Ces photos et enregistrements ont un caractère </w:t>
      </w:r>
      <w:r>
        <w:rPr>
          <w:rFonts w:ascii="Calibri" w:hAnsi="Calibri" w:cs="Calibri"/>
          <w:lang w:val="fr-FR"/>
        </w:rPr>
        <w:t>documentaire et pour</w:t>
      </w:r>
      <w:r w:rsidR="00004192">
        <w:rPr>
          <w:rFonts w:ascii="Calibri" w:hAnsi="Calibri" w:cs="Calibri"/>
          <w:lang w:val="fr-FR"/>
        </w:rPr>
        <w:t>ront être utilisés pour les publications de l’</w:t>
      </w:r>
      <w:r w:rsidR="00DC22CA" w:rsidRPr="00230EFA">
        <w:rPr>
          <w:rFonts w:ascii="Calibri" w:hAnsi="Calibri" w:cs="Calibri"/>
          <w:lang w:val="fr-FR"/>
        </w:rPr>
        <w:t>UGDA</w:t>
      </w:r>
      <w:r w:rsidR="00004192">
        <w:rPr>
          <w:rFonts w:ascii="Calibri" w:hAnsi="Calibri" w:cs="Calibri"/>
          <w:lang w:val="fr-FR"/>
        </w:rPr>
        <w:t>.</w:t>
      </w:r>
    </w:p>
    <w:p w14:paraId="64E53A03" w14:textId="77777777" w:rsidR="00CF024A" w:rsidRPr="00194A11" w:rsidRDefault="00CF024A" w:rsidP="00CF024A">
      <w:pPr>
        <w:spacing w:after="120"/>
        <w:jc w:val="both"/>
        <w:rPr>
          <w:rFonts w:ascii="Calibri" w:hAnsi="Calibri" w:cs="Calibri"/>
          <w:lang w:val="fr-FR"/>
        </w:rPr>
      </w:pPr>
    </w:p>
    <w:p w14:paraId="3223DA1E" w14:textId="591488A6" w:rsidR="00EF0F1A" w:rsidRPr="0005294C" w:rsidRDefault="00EF0F1A" w:rsidP="00B934C0">
      <w:pPr>
        <w:pStyle w:val="BodyText3"/>
        <w:spacing w:after="120"/>
        <w:ind w:right="0"/>
        <w:rPr>
          <w:rFonts w:ascii="Calibri" w:hAnsi="Calibri" w:cs="Calibri"/>
          <w:b/>
          <w:u w:val="single"/>
          <w:lang w:val="fr-FR"/>
        </w:rPr>
      </w:pPr>
      <w:r w:rsidRPr="0005294C">
        <w:rPr>
          <w:rFonts w:ascii="Calibri" w:hAnsi="Calibri" w:cs="Calibri"/>
          <w:b/>
          <w:u w:val="single"/>
          <w:lang w:val="fr-FR"/>
        </w:rPr>
        <w:t>Art. 2</w:t>
      </w:r>
      <w:r w:rsidR="0005294C" w:rsidRPr="0005294C">
        <w:rPr>
          <w:rFonts w:ascii="Calibri" w:hAnsi="Calibri" w:cs="Calibri"/>
          <w:b/>
          <w:u w:val="single"/>
          <w:lang w:val="fr-FR"/>
        </w:rPr>
        <w:t>5</w:t>
      </w:r>
    </w:p>
    <w:p w14:paraId="3486264F" w14:textId="1960F463" w:rsidR="000966D7" w:rsidRDefault="006C2D78" w:rsidP="00B934C0">
      <w:pPr>
        <w:jc w:val="both"/>
        <w:rPr>
          <w:rFonts w:ascii="Calibri" w:hAnsi="Calibri" w:cs="Calibri"/>
          <w:lang w:val="fr-FR"/>
        </w:rPr>
      </w:pPr>
      <w:r w:rsidRPr="006C2D78">
        <w:rPr>
          <w:rFonts w:ascii="Calibri" w:hAnsi="Calibri" w:cs="Calibri"/>
          <w:lang w:val="fr-FR"/>
        </w:rPr>
        <w:t>Le concours est ouvert au p</w:t>
      </w:r>
      <w:r>
        <w:rPr>
          <w:rFonts w:ascii="Calibri" w:hAnsi="Calibri" w:cs="Calibri"/>
          <w:lang w:val="fr-FR"/>
        </w:rPr>
        <w:t xml:space="preserve">ublic. Le </w:t>
      </w:r>
      <w:r w:rsidR="00B45CAC">
        <w:rPr>
          <w:rFonts w:ascii="Calibri" w:hAnsi="Calibri" w:cs="Calibri"/>
          <w:lang w:val="fr-FR"/>
        </w:rPr>
        <w:t>droit d’entrée pourra être fixé par l’organisateur. Les musiciens, chefs d’orchestre et membres du comité de l’orchestre participant auront</w:t>
      </w:r>
      <w:r w:rsidR="00702966">
        <w:rPr>
          <w:rFonts w:ascii="Calibri" w:hAnsi="Calibri" w:cs="Calibri"/>
          <w:lang w:val="fr-FR"/>
        </w:rPr>
        <w:t xml:space="preserve"> libre accès au concours.</w:t>
      </w:r>
    </w:p>
    <w:p w14:paraId="736C5A74" w14:textId="77777777" w:rsidR="00702966" w:rsidRPr="00194A11" w:rsidRDefault="00702966" w:rsidP="00B934C0">
      <w:pPr>
        <w:pStyle w:val="BodyText3"/>
        <w:ind w:right="0"/>
        <w:rPr>
          <w:rFonts w:ascii="Calibri" w:hAnsi="Calibri" w:cs="Calibri"/>
          <w:u w:val="single"/>
          <w:lang w:val="fr-FR"/>
        </w:rPr>
      </w:pPr>
    </w:p>
    <w:p w14:paraId="1ED70236" w14:textId="251A54E6" w:rsidR="00702966" w:rsidRPr="00702966" w:rsidRDefault="00702966" w:rsidP="00B934C0">
      <w:pPr>
        <w:pStyle w:val="BodyText3"/>
        <w:spacing w:after="120"/>
        <w:ind w:right="0"/>
        <w:rPr>
          <w:rFonts w:ascii="Calibri" w:hAnsi="Calibri" w:cs="Calibri"/>
          <w:b/>
          <w:u w:val="single"/>
          <w:lang w:val="fr-FR"/>
        </w:rPr>
      </w:pPr>
      <w:r w:rsidRPr="00702966">
        <w:rPr>
          <w:rFonts w:ascii="Calibri" w:hAnsi="Calibri" w:cs="Calibri"/>
          <w:b/>
          <w:u w:val="single"/>
          <w:lang w:val="fr-FR"/>
        </w:rPr>
        <w:t>Art. 2</w:t>
      </w:r>
      <w:r w:rsidR="0005294C">
        <w:rPr>
          <w:rFonts w:ascii="Calibri" w:hAnsi="Calibri" w:cs="Calibri"/>
          <w:b/>
          <w:u w:val="single"/>
          <w:lang w:val="fr-FR"/>
        </w:rPr>
        <w:t>6</w:t>
      </w:r>
    </w:p>
    <w:p w14:paraId="0582510F" w14:textId="7FB0AA09" w:rsidR="00702966" w:rsidRPr="006C2D78" w:rsidRDefault="00702966" w:rsidP="00B934C0">
      <w:pPr>
        <w:jc w:val="both"/>
        <w:rPr>
          <w:rFonts w:ascii="Calibri" w:hAnsi="Calibri" w:cs="Calibri"/>
          <w:lang w:val="fr-FR"/>
        </w:rPr>
      </w:pPr>
      <w:r>
        <w:rPr>
          <w:rFonts w:ascii="Calibri" w:hAnsi="Calibri" w:cs="Calibri"/>
          <w:lang w:val="fr-FR"/>
        </w:rPr>
        <w:t>L’inscription au concours vaut accord avec ce règlement. En cas de divergences, la version en langue française fait foi. Le non-respect vaut exclusion du concours.</w:t>
      </w:r>
    </w:p>
    <w:sectPr w:rsidR="00702966" w:rsidRPr="006C2D78" w:rsidSect="003D7B0B">
      <w:footerReference w:type="even" r:id="rId16"/>
      <w:footerReference w:type="default" r:id="rId17"/>
      <w:pgSz w:w="11909" w:h="16834" w:code="9"/>
      <w:pgMar w:top="851" w:right="1418" w:bottom="851" w:left="1418" w:header="720" w:footer="289"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4E1BBC" w14:textId="77777777" w:rsidR="007F7924" w:rsidRDefault="007F7924">
      <w:r>
        <w:separator/>
      </w:r>
    </w:p>
  </w:endnote>
  <w:endnote w:type="continuationSeparator" w:id="0">
    <w:p w14:paraId="5E227CC4" w14:textId="77777777" w:rsidR="007F7924" w:rsidRDefault="007F79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Roman">
    <w:altName w:val="Times New Roman"/>
    <w:panose1 w:val="00000000000000000000"/>
    <w:charset w:val="4D"/>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yriadPro-Light">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B9DB0F" w14:textId="77777777" w:rsidR="00CF27F5" w:rsidRDefault="00CF27F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40965">
      <w:rPr>
        <w:rStyle w:val="PageNumber"/>
        <w:noProof/>
      </w:rPr>
      <w:t>2</w:t>
    </w:r>
    <w:r>
      <w:rPr>
        <w:rStyle w:val="PageNumber"/>
      </w:rPr>
      <w:fldChar w:fldCharType="end"/>
    </w:r>
  </w:p>
  <w:p w14:paraId="38159ACD" w14:textId="77777777" w:rsidR="00CF27F5" w:rsidRDefault="00CF27F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C7DCA8" w14:textId="77777777" w:rsidR="00CF27F5" w:rsidRDefault="00CF27F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40965">
      <w:rPr>
        <w:rStyle w:val="PageNumber"/>
        <w:noProof/>
      </w:rPr>
      <w:t>3</w:t>
    </w:r>
    <w:r>
      <w:rPr>
        <w:rStyle w:val="PageNumber"/>
      </w:rPr>
      <w:fldChar w:fldCharType="end"/>
    </w:r>
  </w:p>
  <w:p w14:paraId="3568F08C" w14:textId="77777777" w:rsidR="00CF27F5" w:rsidRDefault="00CF27F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7C389B" w14:textId="77777777" w:rsidR="007F7924" w:rsidRDefault="007F7924">
      <w:r>
        <w:separator/>
      </w:r>
    </w:p>
  </w:footnote>
  <w:footnote w:type="continuationSeparator" w:id="0">
    <w:p w14:paraId="5E8D5BED" w14:textId="77777777" w:rsidR="007F7924" w:rsidRDefault="007F7924">
      <w:r>
        <w:continuationSeparator/>
      </w:r>
    </w:p>
  </w:footnote>
  <w:footnote w:id="1">
    <w:p w14:paraId="2582CD17" w14:textId="08E83D07" w:rsidR="003D5F21" w:rsidRPr="003D5F21" w:rsidRDefault="003D5F21">
      <w:pPr>
        <w:pStyle w:val="FootnoteText"/>
        <w:rPr>
          <w:rFonts w:ascii="Arial" w:hAnsi="Arial" w:cs="Arial"/>
          <w:lang w:val="fr-FR"/>
        </w:rPr>
      </w:pPr>
      <w:r w:rsidRPr="003D5F21">
        <w:rPr>
          <w:rStyle w:val="FootnoteReference"/>
          <w:rFonts w:ascii="Arial" w:hAnsi="Arial" w:cs="Arial"/>
          <w:sz w:val="18"/>
          <w:szCs w:val="18"/>
          <w:lang w:val="fr-FR"/>
        </w:rPr>
        <w:footnoteRef/>
      </w:r>
      <w:r w:rsidRPr="003D5F21">
        <w:rPr>
          <w:rFonts w:ascii="Arial" w:hAnsi="Arial" w:cs="Arial"/>
          <w:sz w:val="18"/>
          <w:szCs w:val="18"/>
          <w:lang w:val="fr-FR"/>
        </w:rPr>
        <w:t xml:space="preserve"> « ensembles mixtes » désigne ici des formations d’orchestre qui n’ont pas une composition pure d’harmonie ou de fanfare, p.ex. avec des flûtes, bugles et clarinettes, comme on les trouve souvent dans les villages.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C5F22"/>
    <w:multiLevelType w:val="hybridMultilevel"/>
    <w:tmpl w:val="ACCA3604"/>
    <w:lvl w:ilvl="0" w:tplc="51B03AE0">
      <w:start w:val="1"/>
      <w:numFmt w:val="bullet"/>
      <w:lvlText w:val=""/>
      <w:lvlJc w:val="left"/>
      <w:pPr>
        <w:tabs>
          <w:tab w:val="num" w:pos="284"/>
        </w:tabs>
        <w:ind w:left="284" w:hanging="284"/>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40615C9"/>
    <w:multiLevelType w:val="hybridMultilevel"/>
    <w:tmpl w:val="DDF484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C43DD9"/>
    <w:multiLevelType w:val="hybridMultilevel"/>
    <w:tmpl w:val="FE081A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F14767B"/>
    <w:multiLevelType w:val="hybridMultilevel"/>
    <w:tmpl w:val="557E27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7CD1A60"/>
    <w:multiLevelType w:val="hybridMultilevel"/>
    <w:tmpl w:val="38F0B62A"/>
    <w:lvl w:ilvl="0" w:tplc="046E0001">
      <w:start w:val="1"/>
      <w:numFmt w:val="bullet"/>
      <w:lvlText w:val=""/>
      <w:lvlJc w:val="left"/>
      <w:pPr>
        <w:ind w:left="720" w:hanging="360"/>
      </w:pPr>
      <w:rPr>
        <w:rFonts w:ascii="Symbol" w:hAnsi="Symbol" w:hint="default"/>
      </w:rPr>
    </w:lvl>
    <w:lvl w:ilvl="1" w:tplc="046E0003" w:tentative="1">
      <w:start w:val="1"/>
      <w:numFmt w:val="bullet"/>
      <w:lvlText w:val="o"/>
      <w:lvlJc w:val="left"/>
      <w:pPr>
        <w:ind w:left="1440" w:hanging="360"/>
      </w:pPr>
      <w:rPr>
        <w:rFonts w:ascii="Courier New" w:hAnsi="Courier New" w:cs="Courier New" w:hint="default"/>
      </w:rPr>
    </w:lvl>
    <w:lvl w:ilvl="2" w:tplc="046E0005" w:tentative="1">
      <w:start w:val="1"/>
      <w:numFmt w:val="bullet"/>
      <w:lvlText w:val=""/>
      <w:lvlJc w:val="left"/>
      <w:pPr>
        <w:ind w:left="2160" w:hanging="360"/>
      </w:pPr>
      <w:rPr>
        <w:rFonts w:ascii="Wingdings" w:hAnsi="Wingdings" w:hint="default"/>
      </w:rPr>
    </w:lvl>
    <w:lvl w:ilvl="3" w:tplc="046E0001" w:tentative="1">
      <w:start w:val="1"/>
      <w:numFmt w:val="bullet"/>
      <w:lvlText w:val=""/>
      <w:lvlJc w:val="left"/>
      <w:pPr>
        <w:ind w:left="2880" w:hanging="360"/>
      </w:pPr>
      <w:rPr>
        <w:rFonts w:ascii="Symbol" w:hAnsi="Symbol" w:hint="default"/>
      </w:rPr>
    </w:lvl>
    <w:lvl w:ilvl="4" w:tplc="046E0003" w:tentative="1">
      <w:start w:val="1"/>
      <w:numFmt w:val="bullet"/>
      <w:lvlText w:val="o"/>
      <w:lvlJc w:val="left"/>
      <w:pPr>
        <w:ind w:left="3600" w:hanging="360"/>
      </w:pPr>
      <w:rPr>
        <w:rFonts w:ascii="Courier New" w:hAnsi="Courier New" w:cs="Courier New" w:hint="default"/>
      </w:rPr>
    </w:lvl>
    <w:lvl w:ilvl="5" w:tplc="046E0005" w:tentative="1">
      <w:start w:val="1"/>
      <w:numFmt w:val="bullet"/>
      <w:lvlText w:val=""/>
      <w:lvlJc w:val="left"/>
      <w:pPr>
        <w:ind w:left="4320" w:hanging="360"/>
      </w:pPr>
      <w:rPr>
        <w:rFonts w:ascii="Wingdings" w:hAnsi="Wingdings" w:hint="default"/>
      </w:rPr>
    </w:lvl>
    <w:lvl w:ilvl="6" w:tplc="046E0001" w:tentative="1">
      <w:start w:val="1"/>
      <w:numFmt w:val="bullet"/>
      <w:lvlText w:val=""/>
      <w:lvlJc w:val="left"/>
      <w:pPr>
        <w:ind w:left="5040" w:hanging="360"/>
      </w:pPr>
      <w:rPr>
        <w:rFonts w:ascii="Symbol" w:hAnsi="Symbol" w:hint="default"/>
      </w:rPr>
    </w:lvl>
    <w:lvl w:ilvl="7" w:tplc="046E0003" w:tentative="1">
      <w:start w:val="1"/>
      <w:numFmt w:val="bullet"/>
      <w:lvlText w:val="o"/>
      <w:lvlJc w:val="left"/>
      <w:pPr>
        <w:ind w:left="5760" w:hanging="360"/>
      </w:pPr>
      <w:rPr>
        <w:rFonts w:ascii="Courier New" w:hAnsi="Courier New" w:cs="Courier New" w:hint="default"/>
      </w:rPr>
    </w:lvl>
    <w:lvl w:ilvl="8" w:tplc="046E0005" w:tentative="1">
      <w:start w:val="1"/>
      <w:numFmt w:val="bullet"/>
      <w:lvlText w:val=""/>
      <w:lvlJc w:val="left"/>
      <w:pPr>
        <w:ind w:left="6480" w:hanging="360"/>
      </w:pPr>
      <w:rPr>
        <w:rFonts w:ascii="Wingdings" w:hAnsi="Wingdings" w:hint="default"/>
      </w:rPr>
    </w:lvl>
  </w:abstractNum>
  <w:abstractNum w:abstractNumId="5" w15:restartNumberingAfterBreak="0">
    <w:nsid w:val="362B5520"/>
    <w:multiLevelType w:val="hybridMultilevel"/>
    <w:tmpl w:val="8AE26F48"/>
    <w:lvl w:ilvl="0" w:tplc="7400863A">
      <w:start w:val="1"/>
      <w:numFmt w:val="bullet"/>
      <w:lvlText w:val=""/>
      <w:lvlJc w:val="left"/>
      <w:pPr>
        <w:tabs>
          <w:tab w:val="num" w:pos="1440"/>
        </w:tabs>
        <w:ind w:left="144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Arial"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Arial"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Arial"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80F5A1B"/>
    <w:multiLevelType w:val="hybridMultilevel"/>
    <w:tmpl w:val="F990B520"/>
    <w:lvl w:ilvl="0" w:tplc="7400863A">
      <w:start w:val="1"/>
      <w:numFmt w:val="bullet"/>
      <w:lvlText w:val=""/>
      <w:lvlJc w:val="left"/>
      <w:pPr>
        <w:tabs>
          <w:tab w:val="num" w:pos="1440"/>
        </w:tabs>
        <w:ind w:left="144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Arial"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Arial"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Arial"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9566185"/>
    <w:multiLevelType w:val="hybridMultilevel"/>
    <w:tmpl w:val="02AE18E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Aria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Arial"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Arial"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DF232A1"/>
    <w:multiLevelType w:val="hybridMultilevel"/>
    <w:tmpl w:val="58D44946"/>
    <w:lvl w:ilvl="0" w:tplc="942CC572">
      <w:start w:val="2"/>
      <w:numFmt w:val="bullet"/>
      <w:lvlText w:val="-"/>
      <w:lvlJc w:val="left"/>
      <w:pPr>
        <w:ind w:left="720" w:hanging="360"/>
      </w:pPr>
      <w:rPr>
        <w:rFonts w:ascii="Calibri" w:eastAsia="Times New Roman" w:hAnsi="Calibri" w:cs="Wingdings" w:hint="default"/>
      </w:rPr>
    </w:lvl>
    <w:lvl w:ilvl="1" w:tplc="040C0003" w:tentative="1">
      <w:start w:val="1"/>
      <w:numFmt w:val="bullet"/>
      <w:lvlText w:val="o"/>
      <w:lvlJc w:val="left"/>
      <w:pPr>
        <w:ind w:left="1440" w:hanging="360"/>
      </w:pPr>
      <w:rPr>
        <w:rFonts w:ascii="Courier New" w:hAnsi="Courier New" w:cs="Aria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Arial"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Arial"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41B33A1A"/>
    <w:multiLevelType w:val="hybridMultilevel"/>
    <w:tmpl w:val="93FC9710"/>
    <w:lvl w:ilvl="0" w:tplc="FFFFFFFF">
      <w:numFmt w:val="bullet"/>
      <w:lvlText w:val="-"/>
      <w:lvlJc w:val="left"/>
      <w:pPr>
        <w:tabs>
          <w:tab w:val="num" w:pos="1080"/>
        </w:tabs>
        <w:ind w:left="1080" w:hanging="720"/>
      </w:pPr>
      <w:rPr>
        <w:rFonts w:ascii="Arial" w:eastAsia="Times New Roman" w:hAnsi="Arial" w:cs="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5870163"/>
    <w:multiLevelType w:val="hybridMultilevel"/>
    <w:tmpl w:val="CC9650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58C5145"/>
    <w:multiLevelType w:val="hybridMultilevel"/>
    <w:tmpl w:val="C9962220"/>
    <w:lvl w:ilvl="0" w:tplc="C06EB4AC">
      <w:start w:val="2"/>
      <w:numFmt w:val="bullet"/>
      <w:lvlText w:val="-"/>
      <w:lvlJc w:val="left"/>
      <w:pPr>
        <w:ind w:left="720" w:hanging="360"/>
      </w:pPr>
      <w:rPr>
        <w:rFonts w:ascii="Calibri" w:eastAsia="Times New Roman" w:hAnsi="Calibri" w:cs="Wingdings" w:hint="default"/>
      </w:rPr>
    </w:lvl>
    <w:lvl w:ilvl="1" w:tplc="040C0003" w:tentative="1">
      <w:start w:val="1"/>
      <w:numFmt w:val="bullet"/>
      <w:lvlText w:val="o"/>
      <w:lvlJc w:val="left"/>
      <w:pPr>
        <w:ind w:left="1440" w:hanging="360"/>
      </w:pPr>
      <w:rPr>
        <w:rFonts w:ascii="Courier New" w:hAnsi="Courier New" w:cs="Aria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Arial"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Arial"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4A62482B"/>
    <w:multiLevelType w:val="hybridMultilevel"/>
    <w:tmpl w:val="21A29D82"/>
    <w:lvl w:ilvl="0" w:tplc="FFFFFFFF">
      <w:start w:val="1"/>
      <w:numFmt w:val="lowerLetter"/>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 w15:restartNumberingAfterBreak="0">
    <w:nsid w:val="4CAE6D19"/>
    <w:multiLevelType w:val="hybridMultilevel"/>
    <w:tmpl w:val="DE0AD108"/>
    <w:lvl w:ilvl="0" w:tplc="42005DD2">
      <w:start w:val="2"/>
      <w:numFmt w:val="bullet"/>
      <w:lvlText w:val="-"/>
      <w:lvlJc w:val="left"/>
      <w:pPr>
        <w:ind w:left="720" w:hanging="360"/>
      </w:pPr>
      <w:rPr>
        <w:rFonts w:ascii="Calibri" w:eastAsia="Times New Roman" w:hAnsi="Calibri" w:cs="Wingdings" w:hint="default"/>
      </w:rPr>
    </w:lvl>
    <w:lvl w:ilvl="1" w:tplc="040C0003" w:tentative="1">
      <w:start w:val="1"/>
      <w:numFmt w:val="bullet"/>
      <w:lvlText w:val="o"/>
      <w:lvlJc w:val="left"/>
      <w:pPr>
        <w:ind w:left="1440" w:hanging="360"/>
      </w:pPr>
      <w:rPr>
        <w:rFonts w:ascii="Courier New" w:hAnsi="Courier New" w:cs="Aria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Arial"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Arial"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4EE20596"/>
    <w:multiLevelType w:val="hybridMultilevel"/>
    <w:tmpl w:val="E72032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6583137"/>
    <w:multiLevelType w:val="hybridMultilevel"/>
    <w:tmpl w:val="AE2C4A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BBE4C79"/>
    <w:multiLevelType w:val="hybridMultilevel"/>
    <w:tmpl w:val="050AAEC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1CC1FC7"/>
    <w:multiLevelType w:val="hybridMultilevel"/>
    <w:tmpl w:val="910A93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348103F"/>
    <w:multiLevelType w:val="hybridMultilevel"/>
    <w:tmpl w:val="DA78B9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469624D"/>
    <w:multiLevelType w:val="hybridMultilevel"/>
    <w:tmpl w:val="EDF4591E"/>
    <w:lvl w:ilvl="0" w:tplc="B94ABCB4">
      <w:start w:val="2"/>
      <w:numFmt w:val="bullet"/>
      <w:lvlText w:val="-"/>
      <w:lvlJc w:val="left"/>
      <w:pPr>
        <w:ind w:left="720" w:hanging="360"/>
      </w:pPr>
      <w:rPr>
        <w:rFonts w:ascii="Calibri" w:eastAsia="Times New Roman" w:hAnsi="Calibri" w:cs="Wingdings" w:hint="default"/>
      </w:rPr>
    </w:lvl>
    <w:lvl w:ilvl="1" w:tplc="040C0003" w:tentative="1">
      <w:start w:val="1"/>
      <w:numFmt w:val="bullet"/>
      <w:lvlText w:val="o"/>
      <w:lvlJc w:val="left"/>
      <w:pPr>
        <w:ind w:left="1440" w:hanging="360"/>
      </w:pPr>
      <w:rPr>
        <w:rFonts w:ascii="Courier New" w:hAnsi="Courier New" w:cs="Aria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Arial"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Arial"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65DD27DA"/>
    <w:multiLevelType w:val="hybridMultilevel"/>
    <w:tmpl w:val="006EF282"/>
    <w:lvl w:ilvl="0" w:tplc="BC6E4190">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Aria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Arial"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Arial"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71132717"/>
    <w:multiLevelType w:val="hybridMultilevel"/>
    <w:tmpl w:val="C5748E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51E4CA3"/>
    <w:multiLevelType w:val="hybridMultilevel"/>
    <w:tmpl w:val="90A0DCD0"/>
    <w:lvl w:ilvl="0" w:tplc="FFFFFFFF">
      <w:start w:val="1"/>
      <w:numFmt w:val="bullet"/>
      <w:lvlText w:val="-"/>
      <w:lvlJc w:val="left"/>
      <w:pPr>
        <w:tabs>
          <w:tab w:val="num" w:pos="1080"/>
        </w:tabs>
        <w:ind w:left="1080" w:hanging="720"/>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cs="Arial"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Arial"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Arial"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55E5F93"/>
    <w:multiLevelType w:val="singleLevel"/>
    <w:tmpl w:val="BA32989A"/>
    <w:lvl w:ilvl="0">
      <w:start w:val="2"/>
      <w:numFmt w:val="bullet"/>
      <w:lvlText w:val="-"/>
      <w:lvlJc w:val="left"/>
      <w:pPr>
        <w:tabs>
          <w:tab w:val="num" w:pos="705"/>
        </w:tabs>
        <w:ind w:left="705" w:hanging="705"/>
      </w:pPr>
      <w:rPr>
        <w:rFonts w:hint="default"/>
      </w:rPr>
    </w:lvl>
  </w:abstractNum>
  <w:abstractNum w:abstractNumId="24" w15:restartNumberingAfterBreak="0">
    <w:nsid w:val="75AF12CC"/>
    <w:multiLevelType w:val="hybridMultilevel"/>
    <w:tmpl w:val="915AA20E"/>
    <w:lvl w:ilvl="0" w:tplc="51B03AE0">
      <w:start w:val="1"/>
      <w:numFmt w:val="bullet"/>
      <w:lvlText w:val=""/>
      <w:lvlJc w:val="left"/>
      <w:pPr>
        <w:tabs>
          <w:tab w:val="num" w:pos="284"/>
        </w:tabs>
        <w:ind w:left="284" w:hanging="284"/>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6933544"/>
    <w:multiLevelType w:val="hybridMultilevel"/>
    <w:tmpl w:val="A0383086"/>
    <w:lvl w:ilvl="0" w:tplc="140C0011">
      <w:start w:val="1"/>
      <w:numFmt w:val="decimal"/>
      <w:lvlText w:val="%1)"/>
      <w:lvlJc w:val="left"/>
      <w:pPr>
        <w:ind w:left="720" w:hanging="36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26" w15:restartNumberingAfterBreak="0">
    <w:nsid w:val="7753001E"/>
    <w:multiLevelType w:val="hybridMultilevel"/>
    <w:tmpl w:val="7F8C9B5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937133C"/>
    <w:multiLevelType w:val="hybridMultilevel"/>
    <w:tmpl w:val="3BB885F8"/>
    <w:lvl w:ilvl="0" w:tplc="FFFFFFFF">
      <w:numFmt w:val="bullet"/>
      <w:lvlText w:val="-"/>
      <w:lvlJc w:val="left"/>
      <w:pPr>
        <w:tabs>
          <w:tab w:val="num" w:pos="1065"/>
        </w:tabs>
        <w:ind w:left="1065" w:hanging="705"/>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79BC76A3"/>
    <w:multiLevelType w:val="hybridMultilevel"/>
    <w:tmpl w:val="AB0EC154"/>
    <w:lvl w:ilvl="0" w:tplc="BC6E4190">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Arial"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Arial"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Arial" w:hint="default"/>
      </w:rPr>
    </w:lvl>
    <w:lvl w:ilvl="8" w:tplc="040C0005" w:tentative="1">
      <w:start w:val="1"/>
      <w:numFmt w:val="bullet"/>
      <w:lvlText w:val=""/>
      <w:lvlJc w:val="left"/>
      <w:pPr>
        <w:ind w:left="7200" w:hanging="360"/>
      </w:pPr>
      <w:rPr>
        <w:rFonts w:ascii="Wingdings" w:hAnsi="Wingdings" w:hint="default"/>
      </w:rPr>
    </w:lvl>
  </w:abstractNum>
  <w:abstractNum w:abstractNumId="29" w15:restartNumberingAfterBreak="0">
    <w:nsid w:val="7D4643F0"/>
    <w:multiLevelType w:val="hybridMultilevel"/>
    <w:tmpl w:val="CCAA2F6A"/>
    <w:lvl w:ilvl="0" w:tplc="9C60A0F8">
      <w:start w:val="1"/>
      <w:numFmt w:val="bullet"/>
      <w:lvlText w:val="-"/>
      <w:lvlJc w:val="left"/>
      <w:pPr>
        <w:ind w:left="720" w:hanging="360"/>
      </w:pPr>
      <w:rPr>
        <w:rFonts w:ascii="Calibri" w:eastAsia="Times New Roman" w:hAnsi="Calibri" w:cs="Wingdings" w:hint="default"/>
      </w:rPr>
    </w:lvl>
    <w:lvl w:ilvl="1" w:tplc="046E0003" w:tentative="1">
      <w:start w:val="1"/>
      <w:numFmt w:val="bullet"/>
      <w:lvlText w:val="o"/>
      <w:lvlJc w:val="left"/>
      <w:pPr>
        <w:ind w:left="1440" w:hanging="360"/>
      </w:pPr>
      <w:rPr>
        <w:rFonts w:ascii="Courier New" w:hAnsi="Courier New" w:cs="Arial" w:hint="default"/>
      </w:rPr>
    </w:lvl>
    <w:lvl w:ilvl="2" w:tplc="046E0005" w:tentative="1">
      <w:start w:val="1"/>
      <w:numFmt w:val="bullet"/>
      <w:lvlText w:val=""/>
      <w:lvlJc w:val="left"/>
      <w:pPr>
        <w:ind w:left="2160" w:hanging="360"/>
      </w:pPr>
      <w:rPr>
        <w:rFonts w:ascii="Wingdings" w:hAnsi="Wingdings" w:hint="default"/>
      </w:rPr>
    </w:lvl>
    <w:lvl w:ilvl="3" w:tplc="046E0001" w:tentative="1">
      <w:start w:val="1"/>
      <w:numFmt w:val="bullet"/>
      <w:lvlText w:val=""/>
      <w:lvlJc w:val="left"/>
      <w:pPr>
        <w:ind w:left="2880" w:hanging="360"/>
      </w:pPr>
      <w:rPr>
        <w:rFonts w:ascii="Symbol" w:hAnsi="Symbol" w:hint="default"/>
      </w:rPr>
    </w:lvl>
    <w:lvl w:ilvl="4" w:tplc="046E0003" w:tentative="1">
      <w:start w:val="1"/>
      <w:numFmt w:val="bullet"/>
      <w:lvlText w:val="o"/>
      <w:lvlJc w:val="left"/>
      <w:pPr>
        <w:ind w:left="3600" w:hanging="360"/>
      </w:pPr>
      <w:rPr>
        <w:rFonts w:ascii="Courier New" w:hAnsi="Courier New" w:cs="Arial" w:hint="default"/>
      </w:rPr>
    </w:lvl>
    <w:lvl w:ilvl="5" w:tplc="046E0005" w:tentative="1">
      <w:start w:val="1"/>
      <w:numFmt w:val="bullet"/>
      <w:lvlText w:val=""/>
      <w:lvlJc w:val="left"/>
      <w:pPr>
        <w:ind w:left="4320" w:hanging="360"/>
      </w:pPr>
      <w:rPr>
        <w:rFonts w:ascii="Wingdings" w:hAnsi="Wingdings" w:hint="default"/>
      </w:rPr>
    </w:lvl>
    <w:lvl w:ilvl="6" w:tplc="046E0001" w:tentative="1">
      <w:start w:val="1"/>
      <w:numFmt w:val="bullet"/>
      <w:lvlText w:val=""/>
      <w:lvlJc w:val="left"/>
      <w:pPr>
        <w:ind w:left="5040" w:hanging="360"/>
      </w:pPr>
      <w:rPr>
        <w:rFonts w:ascii="Symbol" w:hAnsi="Symbol" w:hint="default"/>
      </w:rPr>
    </w:lvl>
    <w:lvl w:ilvl="7" w:tplc="046E0003" w:tentative="1">
      <w:start w:val="1"/>
      <w:numFmt w:val="bullet"/>
      <w:lvlText w:val="o"/>
      <w:lvlJc w:val="left"/>
      <w:pPr>
        <w:ind w:left="5760" w:hanging="360"/>
      </w:pPr>
      <w:rPr>
        <w:rFonts w:ascii="Courier New" w:hAnsi="Courier New" w:cs="Arial" w:hint="default"/>
      </w:rPr>
    </w:lvl>
    <w:lvl w:ilvl="8" w:tplc="046E0005" w:tentative="1">
      <w:start w:val="1"/>
      <w:numFmt w:val="bullet"/>
      <w:lvlText w:val=""/>
      <w:lvlJc w:val="left"/>
      <w:pPr>
        <w:ind w:left="6480" w:hanging="360"/>
      </w:pPr>
      <w:rPr>
        <w:rFonts w:ascii="Wingdings" w:hAnsi="Wingdings" w:hint="default"/>
      </w:rPr>
    </w:lvl>
  </w:abstractNum>
  <w:abstractNum w:abstractNumId="30" w15:restartNumberingAfterBreak="0">
    <w:nsid w:val="7D585E7B"/>
    <w:multiLevelType w:val="hybridMultilevel"/>
    <w:tmpl w:val="B9C8A7CE"/>
    <w:lvl w:ilvl="0" w:tplc="04090001">
      <w:start w:val="1"/>
      <w:numFmt w:val="bullet"/>
      <w:lvlText w:val=""/>
      <w:lvlJc w:val="left"/>
      <w:pPr>
        <w:ind w:left="720" w:hanging="360"/>
      </w:pPr>
      <w:rPr>
        <w:rFonts w:ascii="Symbol" w:hAnsi="Symbol" w:hint="default"/>
      </w:rPr>
    </w:lvl>
    <w:lvl w:ilvl="1" w:tplc="046E0003" w:tentative="1">
      <w:start w:val="1"/>
      <w:numFmt w:val="bullet"/>
      <w:lvlText w:val="o"/>
      <w:lvlJc w:val="left"/>
      <w:pPr>
        <w:ind w:left="1440" w:hanging="360"/>
      </w:pPr>
      <w:rPr>
        <w:rFonts w:ascii="Courier New" w:hAnsi="Courier New" w:cs="Arial" w:hint="default"/>
      </w:rPr>
    </w:lvl>
    <w:lvl w:ilvl="2" w:tplc="046E0005" w:tentative="1">
      <w:start w:val="1"/>
      <w:numFmt w:val="bullet"/>
      <w:lvlText w:val=""/>
      <w:lvlJc w:val="left"/>
      <w:pPr>
        <w:ind w:left="2160" w:hanging="360"/>
      </w:pPr>
      <w:rPr>
        <w:rFonts w:ascii="Wingdings" w:hAnsi="Wingdings" w:hint="default"/>
      </w:rPr>
    </w:lvl>
    <w:lvl w:ilvl="3" w:tplc="046E0001" w:tentative="1">
      <w:start w:val="1"/>
      <w:numFmt w:val="bullet"/>
      <w:lvlText w:val=""/>
      <w:lvlJc w:val="left"/>
      <w:pPr>
        <w:ind w:left="2880" w:hanging="360"/>
      </w:pPr>
      <w:rPr>
        <w:rFonts w:ascii="Symbol" w:hAnsi="Symbol" w:hint="default"/>
      </w:rPr>
    </w:lvl>
    <w:lvl w:ilvl="4" w:tplc="046E0003" w:tentative="1">
      <w:start w:val="1"/>
      <w:numFmt w:val="bullet"/>
      <w:lvlText w:val="o"/>
      <w:lvlJc w:val="left"/>
      <w:pPr>
        <w:ind w:left="3600" w:hanging="360"/>
      </w:pPr>
      <w:rPr>
        <w:rFonts w:ascii="Courier New" w:hAnsi="Courier New" w:cs="Arial" w:hint="default"/>
      </w:rPr>
    </w:lvl>
    <w:lvl w:ilvl="5" w:tplc="046E0005" w:tentative="1">
      <w:start w:val="1"/>
      <w:numFmt w:val="bullet"/>
      <w:lvlText w:val=""/>
      <w:lvlJc w:val="left"/>
      <w:pPr>
        <w:ind w:left="4320" w:hanging="360"/>
      </w:pPr>
      <w:rPr>
        <w:rFonts w:ascii="Wingdings" w:hAnsi="Wingdings" w:hint="default"/>
      </w:rPr>
    </w:lvl>
    <w:lvl w:ilvl="6" w:tplc="046E0001" w:tentative="1">
      <w:start w:val="1"/>
      <w:numFmt w:val="bullet"/>
      <w:lvlText w:val=""/>
      <w:lvlJc w:val="left"/>
      <w:pPr>
        <w:ind w:left="5040" w:hanging="360"/>
      </w:pPr>
      <w:rPr>
        <w:rFonts w:ascii="Symbol" w:hAnsi="Symbol" w:hint="default"/>
      </w:rPr>
    </w:lvl>
    <w:lvl w:ilvl="7" w:tplc="046E0003" w:tentative="1">
      <w:start w:val="1"/>
      <w:numFmt w:val="bullet"/>
      <w:lvlText w:val="o"/>
      <w:lvlJc w:val="left"/>
      <w:pPr>
        <w:ind w:left="5760" w:hanging="360"/>
      </w:pPr>
      <w:rPr>
        <w:rFonts w:ascii="Courier New" w:hAnsi="Courier New" w:cs="Arial" w:hint="default"/>
      </w:rPr>
    </w:lvl>
    <w:lvl w:ilvl="8" w:tplc="046E0005" w:tentative="1">
      <w:start w:val="1"/>
      <w:numFmt w:val="bullet"/>
      <w:lvlText w:val=""/>
      <w:lvlJc w:val="left"/>
      <w:pPr>
        <w:ind w:left="6480" w:hanging="360"/>
      </w:pPr>
      <w:rPr>
        <w:rFonts w:ascii="Wingdings" w:hAnsi="Wingdings" w:hint="default"/>
      </w:rPr>
    </w:lvl>
  </w:abstractNum>
  <w:num w:numId="1" w16cid:durableId="1083918605">
    <w:abstractNumId w:val="23"/>
  </w:num>
  <w:num w:numId="2" w16cid:durableId="948315935">
    <w:abstractNumId w:val="27"/>
  </w:num>
  <w:num w:numId="3" w16cid:durableId="172114555">
    <w:abstractNumId w:val="9"/>
  </w:num>
  <w:num w:numId="4" w16cid:durableId="801309197">
    <w:abstractNumId w:val="22"/>
  </w:num>
  <w:num w:numId="5" w16cid:durableId="1733505918">
    <w:abstractNumId w:val="12"/>
  </w:num>
  <w:num w:numId="6" w16cid:durableId="621611997">
    <w:abstractNumId w:val="5"/>
  </w:num>
  <w:num w:numId="7" w16cid:durableId="1561476582">
    <w:abstractNumId w:val="6"/>
  </w:num>
  <w:num w:numId="8" w16cid:durableId="1376008582">
    <w:abstractNumId w:val="7"/>
  </w:num>
  <w:num w:numId="9" w16cid:durableId="2122607790">
    <w:abstractNumId w:val="11"/>
  </w:num>
  <w:num w:numId="10" w16cid:durableId="776216787">
    <w:abstractNumId w:val="8"/>
  </w:num>
  <w:num w:numId="11" w16cid:durableId="1738430141">
    <w:abstractNumId w:val="13"/>
  </w:num>
  <w:num w:numId="12" w16cid:durableId="1476487303">
    <w:abstractNumId w:val="19"/>
  </w:num>
  <w:num w:numId="13" w16cid:durableId="1346130967">
    <w:abstractNumId w:val="20"/>
  </w:num>
  <w:num w:numId="14" w16cid:durableId="1203519097">
    <w:abstractNumId w:val="28"/>
  </w:num>
  <w:num w:numId="15" w16cid:durableId="1677489087">
    <w:abstractNumId w:val="26"/>
  </w:num>
  <w:num w:numId="16" w16cid:durableId="1008022208">
    <w:abstractNumId w:val="16"/>
  </w:num>
  <w:num w:numId="17" w16cid:durableId="443379823">
    <w:abstractNumId w:val="0"/>
  </w:num>
  <w:num w:numId="18" w16cid:durableId="740560733">
    <w:abstractNumId w:val="24"/>
  </w:num>
  <w:num w:numId="19" w16cid:durableId="497621300">
    <w:abstractNumId w:val="1"/>
  </w:num>
  <w:num w:numId="20" w16cid:durableId="259533746">
    <w:abstractNumId w:val="29"/>
  </w:num>
  <w:num w:numId="21" w16cid:durableId="123085311">
    <w:abstractNumId w:val="4"/>
  </w:num>
  <w:num w:numId="22" w16cid:durableId="1538590339">
    <w:abstractNumId w:val="17"/>
  </w:num>
  <w:num w:numId="23" w16cid:durableId="2119984448">
    <w:abstractNumId w:val="30"/>
  </w:num>
  <w:num w:numId="24" w16cid:durableId="335155383">
    <w:abstractNumId w:val="25"/>
  </w:num>
  <w:num w:numId="25" w16cid:durableId="261039655">
    <w:abstractNumId w:val="21"/>
  </w:num>
  <w:num w:numId="26" w16cid:durableId="850920693">
    <w:abstractNumId w:val="15"/>
  </w:num>
  <w:num w:numId="27" w16cid:durableId="291519956">
    <w:abstractNumId w:val="3"/>
  </w:num>
  <w:num w:numId="28" w16cid:durableId="583564432">
    <w:abstractNumId w:val="18"/>
  </w:num>
  <w:num w:numId="29" w16cid:durableId="2133279059">
    <w:abstractNumId w:val="10"/>
  </w:num>
  <w:num w:numId="30" w16cid:durableId="1866868973">
    <w:abstractNumId w:val="14"/>
  </w:num>
  <w:num w:numId="31" w16cid:durableId="120587185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evenAndOddHeaders/>
  <w:displayHorizontalDrawingGridEvery w:val="0"/>
  <w:displayVerticalDrawingGridEvery w:val="0"/>
  <w:doNotUseMarginsForDrawingGridOrigin/>
  <w:noPunctuationKerning/>
  <w:characterSpacingControl w:val="doNotCompress"/>
  <w:hdrShapeDefaults>
    <o:shapedefaults v:ext="edit" spidmax="2170"/>
  </w:hdrShapeDefaults>
  <w:footnotePr>
    <w:footnote w:id="-1"/>
    <w:footnote w:id="0"/>
  </w:footnotePr>
  <w:endnotePr>
    <w:endnote w:id="-1"/>
    <w:endnote w:id="0"/>
  </w:endnotePr>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45211"/>
    <w:rsid w:val="00004192"/>
    <w:rsid w:val="000056B4"/>
    <w:rsid w:val="0000716A"/>
    <w:rsid w:val="00010874"/>
    <w:rsid w:val="00021875"/>
    <w:rsid w:val="000279E1"/>
    <w:rsid w:val="000342E5"/>
    <w:rsid w:val="00041216"/>
    <w:rsid w:val="0004340E"/>
    <w:rsid w:val="0005193B"/>
    <w:rsid w:val="0005294C"/>
    <w:rsid w:val="0006257D"/>
    <w:rsid w:val="00065F34"/>
    <w:rsid w:val="00066B70"/>
    <w:rsid w:val="00080E0C"/>
    <w:rsid w:val="000902A7"/>
    <w:rsid w:val="00095F7E"/>
    <w:rsid w:val="000966D7"/>
    <w:rsid w:val="000B3405"/>
    <w:rsid w:val="000B3D08"/>
    <w:rsid w:val="000C0ADD"/>
    <w:rsid w:val="000C70AA"/>
    <w:rsid w:val="000D49A6"/>
    <w:rsid w:val="000F4070"/>
    <w:rsid w:val="00132CC2"/>
    <w:rsid w:val="00141BFC"/>
    <w:rsid w:val="00147E0F"/>
    <w:rsid w:val="00150E29"/>
    <w:rsid w:val="001534E9"/>
    <w:rsid w:val="001542A5"/>
    <w:rsid w:val="0015458B"/>
    <w:rsid w:val="00154C11"/>
    <w:rsid w:val="00155210"/>
    <w:rsid w:val="00157E66"/>
    <w:rsid w:val="0016015D"/>
    <w:rsid w:val="00164C6F"/>
    <w:rsid w:val="00170D1C"/>
    <w:rsid w:val="00176C69"/>
    <w:rsid w:val="00181978"/>
    <w:rsid w:val="0018424B"/>
    <w:rsid w:val="00190596"/>
    <w:rsid w:val="0019236B"/>
    <w:rsid w:val="00193261"/>
    <w:rsid w:val="00193E8D"/>
    <w:rsid w:val="00194A11"/>
    <w:rsid w:val="00194F0C"/>
    <w:rsid w:val="001B0056"/>
    <w:rsid w:val="001C027D"/>
    <w:rsid w:val="001D16E4"/>
    <w:rsid w:val="001D4B49"/>
    <w:rsid w:val="001D5EB3"/>
    <w:rsid w:val="001E0373"/>
    <w:rsid w:val="001F10F7"/>
    <w:rsid w:val="001F2876"/>
    <w:rsid w:val="002025D6"/>
    <w:rsid w:val="0022694F"/>
    <w:rsid w:val="00230EFA"/>
    <w:rsid w:val="00231557"/>
    <w:rsid w:val="0023341A"/>
    <w:rsid w:val="0023373F"/>
    <w:rsid w:val="00233769"/>
    <w:rsid w:val="00241A9B"/>
    <w:rsid w:val="00243AAE"/>
    <w:rsid w:val="00255E7F"/>
    <w:rsid w:val="0026344F"/>
    <w:rsid w:val="002821EF"/>
    <w:rsid w:val="00284600"/>
    <w:rsid w:val="00284CE1"/>
    <w:rsid w:val="002936AD"/>
    <w:rsid w:val="002A4ECC"/>
    <w:rsid w:val="002B2597"/>
    <w:rsid w:val="002B5F72"/>
    <w:rsid w:val="002C10CB"/>
    <w:rsid w:val="002C79A8"/>
    <w:rsid w:val="002D0EA8"/>
    <w:rsid w:val="002F0438"/>
    <w:rsid w:val="002F1801"/>
    <w:rsid w:val="002F4591"/>
    <w:rsid w:val="00302447"/>
    <w:rsid w:val="00313716"/>
    <w:rsid w:val="003144BA"/>
    <w:rsid w:val="00314D9D"/>
    <w:rsid w:val="00321F8F"/>
    <w:rsid w:val="00322880"/>
    <w:rsid w:val="003262C2"/>
    <w:rsid w:val="003320CE"/>
    <w:rsid w:val="00335378"/>
    <w:rsid w:val="003435BB"/>
    <w:rsid w:val="003541CC"/>
    <w:rsid w:val="00354C1F"/>
    <w:rsid w:val="0036288A"/>
    <w:rsid w:val="00364F5A"/>
    <w:rsid w:val="003733B3"/>
    <w:rsid w:val="00375C5C"/>
    <w:rsid w:val="00375DFB"/>
    <w:rsid w:val="003810C2"/>
    <w:rsid w:val="003817DD"/>
    <w:rsid w:val="00382D28"/>
    <w:rsid w:val="003872E4"/>
    <w:rsid w:val="003A31C7"/>
    <w:rsid w:val="003A46CB"/>
    <w:rsid w:val="003B6F5B"/>
    <w:rsid w:val="003C10F2"/>
    <w:rsid w:val="003C42AF"/>
    <w:rsid w:val="003C5083"/>
    <w:rsid w:val="003D1370"/>
    <w:rsid w:val="003D1716"/>
    <w:rsid w:val="003D5F21"/>
    <w:rsid w:val="003D7B0B"/>
    <w:rsid w:val="003F0C31"/>
    <w:rsid w:val="003F49F6"/>
    <w:rsid w:val="00404486"/>
    <w:rsid w:val="004224FF"/>
    <w:rsid w:val="0042424D"/>
    <w:rsid w:val="00425484"/>
    <w:rsid w:val="00442C01"/>
    <w:rsid w:val="00442E50"/>
    <w:rsid w:val="004452EF"/>
    <w:rsid w:val="004518C7"/>
    <w:rsid w:val="00452725"/>
    <w:rsid w:val="00460756"/>
    <w:rsid w:val="00462685"/>
    <w:rsid w:val="00464CC6"/>
    <w:rsid w:val="004704C0"/>
    <w:rsid w:val="00480396"/>
    <w:rsid w:val="00482446"/>
    <w:rsid w:val="00485A12"/>
    <w:rsid w:val="00492779"/>
    <w:rsid w:val="00496292"/>
    <w:rsid w:val="004965AB"/>
    <w:rsid w:val="004A5E90"/>
    <w:rsid w:val="004A735D"/>
    <w:rsid w:val="004B156F"/>
    <w:rsid w:val="004B5ACA"/>
    <w:rsid w:val="004D34D7"/>
    <w:rsid w:val="004D36AC"/>
    <w:rsid w:val="004D49E8"/>
    <w:rsid w:val="004D6229"/>
    <w:rsid w:val="00500641"/>
    <w:rsid w:val="00510DD0"/>
    <w:rsid w:val="00514EFF"/>
    <w:rsid w:val="0052097C"/>
    <w:rsid w:val="00530663"/>
    <w:rsid w:val="00535DB6"/>
    <w:rsid w:val="005420CA"/>
    <w:rsid w:val="0054551A"/>
    <w:rsid w:val="00552BA8"/>
    <w:rsid w:val="00574470"/>
    <w:rsid w:val="00575EA2"/>
    <w:rsid w:val="00586C2B"/>
    <w:rsid w:val="005A085D"/>
    <w:rsid w:val="005A0C25"/>
    <w:rsid w:val="005A77B3"/>
    <w:rsid w:val="005B08DE"/>
    <w:rsid w:val="005B4C6D"/>
    <w:rsid w:val="005C3188"/>
    <w:rsid w:val="005C4042"/>
    <w:rsid w:val="005D103F"/>
    <w:rsid w:val="005D216D"/>
    <w:rsid w:val="005D4FBA"/>
    <w:rsid w:val="005E1E06"/>
    <w:rsid w:val="005F34BF"/>
    <w:rsid w:val="005F7C2B"/>
    <w:rsid w:val="006023FC"/>
    <w:rsid w:val="006058E8"/>
    <w:rsid w:val="006075D7"/>
    <w:rsid w:val="00607FE8"/>
    <w:rsid w:val="0061340D"/>
    <w:rsid w:val="00617A1D"/>
    <w:rsid w:val="00620A2A"/>
    <w:rsid w:val="00620CE7"/>
    <w:rsid w:val="0062753B"/>
    <w:rsid w:val="00632327"/>
    <w:rsid w:val="00636246"/>
    <w:rsid w:val="00641026"/>
    <w:rsid w:val="0064287E"/>
    <w:rsid w:val="00645C85"/>
    <w:rsid w:val="00652481"/>
    <w:rsid w:val="0067381D"/>
    <w:rsid w:val="00674E55"/>
    <w:rsid w:val="006768CF"/>
    <w:rsid w:val="00682733"/>
    <w:rsid w:val="00691153"/>
    <w:rsid w:val="006A49A6"/>
    <w:rsid w:val="006C2D78"/>
    <w:rsid w:val="006D46C9"/>
    <w:rsid w:val="006D58C6"/>
    <w:rsid w:val="006D673F"/>
    <w:rsid w:val="006D7790"/>
    <w:rsid w:val="006E0C5A"/>
    <w:rsid w:val="006E1079"/>
    <w:rsid w:val="006E2F06"/>
    <w:rsid w:val="00702966"/>
    <w:rsid w:val="00705C5A"/>
    <w:rsid w:val="00711014"/>
    <w:rsid w:val="00711874"/>
    <w:rsid w:val="00715A86"/>
    <w:rsid w:val="00735410"/>
    <w:rsid w:val="00737E19"/>
    <w:rsid w:val="00741C8E"/>
    <w:rsid w:val="007434EA"/>
    <w:rsid w:val="00745FE2"/>
    <w:rsid w:val="00755B64"/>
    <w:rsid w:val="00760D8F"/>
    <w:rsid w:val="00774C6D"/>
    <w:rsid w:val="00781BF4"/>
    <w:rsid w:val="007850A4"/>
    <w:rsid w:val="007861B7"/>
    <w:rsid w:val="00790FF5"/>
    <w:rsid w:val="00791207"/>
    <w:rsid w:val="00794515"/>
    <w:rsid w:val="007B3668"/>
    <w:rsid w:val="007B4A79"/>
    <w:rsid w:val="007B6144"/>
    <w:rsid w:val="007C47CE"/>
    <w:rsid w:val="007D51C3"/>
    <w:rsid w:val="007F0F4D"/>
    <w:rsid w:val="007F48D4"/>
    <w:rsid w:val="007F7924"/>
    <w:rsid w:val="0080694E"/>
    <w:rsid w:val="008142AD"/>
    <w:rsid w:val="00816C51"/>
    <w:rsid w:val="00817AB7"/>
    <w:rsid w:val="00820CE5"/>
    <w:rsid w:val="00820E46"/>
    <w:rsid w:val="00824C1F"/>
    <w:rsid w:val="00834777"/>
    <w:rsid w:val="008368D5"/>
    <w:rsid w:val="00845211"/>
    <w:rsid w:val="008469DD"/>
    <w:rsid w:val="00854ADE"/>
    <w:rsid w:val="0086017F"/>
    <w:rsid w:val="0086172D"/>
    <w:rsid w:val="008738E6"/>
    <w:rsid w:val="008934CF"/>
    <w:rsid w:val="00895F46"/>
    <w:rsid w:val="008A11DF"/>
    <w:rsid w:val="008A37DD"/>
    <w:rsid w:val="008A5115"/>
    <w:rsid w:val="008B6CB2"/>
    <w:rsid w:val="008C4F4E"/>
    <w:rsid w:val="008C5318"/>
    <w:rsid w:val="008D37DD"/>
    <w:rsid w:val="008E0F63"/>
    <w:rsid w:val="008E1517"/>
    <w:rsid w:val="008E1CD4"/>
    <w:rsid w:val="008F0AC7"/>
    <w:rsid w:val="008F5CE1"/>
    <w:rsid w:val="009076C9"/>
    <w:rsid w:val="00910AF0"/>
    <w:rsid w:val="009113F7"/>
    <w:rsid w:val="009139E1"/>
    <w:rsid w:val="00924D7A"/>
    <w:rsid w:val="009355D7"/>
    <w:rsid w:val="00940965"/>
    <w:rsid w:val="00951A72"/>
    <w:rsid w:val="00963AD2"/>
    <w:rsid w:val="009646B1"/>
    <w:rsid w:val="00965F83"/>
    <w:rsid w:val="00973085"/>
    <w:rsid w:val="009733BF"/>
    <w:rsid w:val="0097467B"/>
    <w:rsid w:val="0097670E"/>
    <w:rsid w:val="00981F9A"/>
    <w:rsid w:val="00984A5E"/>
    <w:rsid w:val="009860C3"/>
    <w:rsid w:val="00997DA4"/>
    <w:rsid w:val="009A326C"/>
    <w:rsid w:val="009A4B69"/>
    <w:rsid w:val="009A78EF"/>
    <w:rsid w:val="009C2D25"/>
    <w:rsid w:val="009D421E"/>
    <w:rsid w:val="009D5CA6"/>
    <w:rsid w:val="009D7C1F"/>
    <w:rsid w:val="009F1052"/>
    <w:rsid w:val="009F18D9"/>
    <w:rsid w:val="009F4114"/>
    <w:rsid w:val="009F66E2"/>
    <w:rsid w:val="00A014B0"/>
    <w:rsid w:val="00A11142"/>
    <w:rsid w:val="00A12C24"/>
    <w:rsid w:val="00A146D9"/>
    <w:rsid w:val="00A35A86"/>
    <w:rsid w:val="00A40E3A"/>
    <w:rsid w:val="00A43C56"/>
    <w:rsid w:val="00A4427B"/>
    <w:rsid w:val="00A66C66"/>
    <w:rsid w:val="00A71733"/>
    <w:rsid w:val="00A85C26"/>
    <w:rsid w:val="00A94B36"/>
    <w:rsid w:val="00AA57A9"/>
    <w:rsid w:val="00AB32C1"/>
    <w:rsid w:val="00AB7D95"/>
    <w:rsid w:val="00AC0A43"/>
    <w:rsid w:val="00AC2B99"/>
    <w:rsid w:val="00AC5291"/>
    <w:rsid w:val="00AC64E9"/>
    <w:rsid w:val="00AD5970"/>
    <w:rsid w:val="00AE3FEE"/>
    <w:rsid w:val="00B0399E"/>
    <w:rsid w:val="00B0621C"/>
    <w:rsid w:val="00B132FF"/>
    <w:rsid w:val="00B15890"/>
    <w:rsid w:val="00B21EF1"/>
    <w:rsid w:val="00B312D6"/>
    <w:rsid w:val="00B318D5"/>
    <w:rsid w:val="00B32E4C"/>
    <w:rsid w:val="00B42E07"/>
    <w:rsid w:val="00B45CAC"/>
    <w:rsid w:val="00B53CA5"/>
    <w:rsid w:val="00B61FBD"/>
    <w:rsid w:val="00B75B5C"/>
    <w:rsid w:val="00B8078B"/>
    <w:rsid w:val="00B8089C"/>
    <w:rsid w:val="00B934C0"/>
    <w:rsid w:val="00BA14A0"/>
    <w:rsid w:val="00BA7913"/>
    <w:rsid w:val="00BC33E0"/>
    <w:rsid w:val="00BC3FA4"/>
    <w:rsid w:val="00BC6EB8"/>
    <w:rsid w:val="00BE7354"/>
    <w:rsid w:val="00BF2AC7"/>
    <w:rsid w:val="00BF2C9D"/>
    <w:rsid w:val="00C0599B"/>
    <w:rsid w:val="00C113C5"/>
    <w:rsid w:val="00C17183"/>
    <w:rsid w:val="00C25BBF"/>
    <w:rsid w:val="00C3442F"/>
    <w:rsid w:val="00C410A0"/>
    <w:rsid w:val="00C414E8"/>
    <w:rsid w:val="00C42CB9"/>
    <w:rsid w:val="00C55251"/>
    <w:rsid w:val="00C6031B"/>
    <w:rsid w:val="00C61BB0"/>
    <w:rsid w:val="00C66357"/>
    <w:rsid w:val="00C80A70"/>
    <w:rsid w:val="00C84413"/>
    <w:rsid w:val="00CA1BC4"/>
    <w:rsid w:val="00CA6375"/>
    <w:rsid w:val="00CD7F39"/>
    <w:rsid w:val="00CE719F"/>
    <w:rsid w:val="00CF024A"/>
    <w:rsid w:val="00CF0459"/>
    <w:rsid w:val="00CF27F5"/>
    <w:rsid w:val="00CF6508"/>
    <w:rsid w:val="00CF6C07"/>
    <w:rsid w:val="00D026A0"/>
    <w:rsid w:val="00D03207"/>
    <w:rsid w:val="00D03D1A"/>
    <w:rsid w:val="00D0544E"/>
    <w:rsid w:val="00D0596A"/>
    <w:rsid w:val="00D10AB4"/>
    <w:rsid w:val="00D15254"/>
    <w:rsid w:val="00D21D30"/>
    <w:rsid w:val="00D27800"/>
    <w:rsid w:val="00D31583"/>
    <w:rsid w:val="00D3411C"/>
    <w:rsid w:val="00D424DC"/>
    <w:rsid w:val="00D47021"/>
    <w:rsid w:val="00D53986"/>
    <w:rsid w:val="00D53C95"/>
    <w:rsid w:val="00D70094"/>
    <w:rsid w:val="00D72795"/>
    <w:rsid w:val="00D72D92"/>
    <w:rsid w:val="00D80BBD"/>
    <w:rsid w:val="00D818BE"/>
    <w:rsid w:val="00DB34E5"/>
    <w:rsid w:val="00DC02E9"/>
    <w:rsid w:val="00DC22CA"/>
    <w:rsid w:val="00DC2816"/>
    <w:rsid w:val="00DC4CFB"/>
    <w:rsid w:val="00DC57DB"/>
    <w:rsid w:val="00DC7410"/>
    <w:rsid w:val="00DC7530"/>
    <w:rsid w:val="00DD4B6F"/>
    <w:rsid w:val="00DE0E3E"/>
    <w:rsid w:val="00DF1A54"/>
    <w:rsid w:val="00E014EB"/>
    <w:rsid w:val="00E079ED"/>
    <w:rsid w:val="00E1140E"/>
    <w:rsid w:val="00E12B01"/>
    <w:rsid w:val="00E1537E"/>
    <w:rsid w:val="00E168D0"/>
    <w:rsid w:val="00E2216A"/>
    <w:rsid w:val="00E244D6"/>
    <w:rsid w:val="00E26D9B"/>
    <w:rsid w:val="00E31ADD"/>
    <w:rsid w:val="00E33252"/>
    <w:rsid w:val="00E37437"/>
    <w:rsid w:val="00E40DE2"/>
    <w:rsid w:val="00E540D0"/>
    <w:rsid w:val="00E5644F"/>
    <w:rsid w:val="00E57EB7"/>
    <w:rsid w:val="00E6004E"/>
    <w:rsid w:val="00E65C73"/>
    <w:rsid w:val="00E679E4"/>
    <w:rsid w:val="00E722E1"/>
    <w:rsid w:val="00E863B5"/>
    <w:rsid w:val="00E87560"/>
    <w:rsid w:val="00E94DD8"/>
    <w:rsid w:val="00E969D2"/>
    <w:rsid w:val="00E96BCC"/>
    <w:rsid w:val="00EA1DBB"/>
    <w:rsid w:val="00EA1FB2"/>
    <w:rsid w:val="00EA46C2"/>
    <w:rsid w:val="00EA64FE"/>
    <w:rsid w:val="00EB02A5"/>
    <w:rsid w:val="00EB61D5"/>
    <w:rsid w:val="00EC0CC0"/>
    <w:rsid w:val="00EC3908"/>
    <w:rsid w:val="00EC585A"/>
    <w:rsid w:val="00EC7347"/>
    <w:rsid w:val="00ED060C"/>
    <w:rsid w:val="00EE3218"/>
    <w:rsid w:val="00EE411F"/>
    <w:rsid w:val="00EF0F1A"/>
    <w:rsid w:val="00EF4254"/>
    <w:rsid w:val="00EF7BF2"/>
    <w:rsid w:val="00F1356B"/>
    <w:rsid w:val="00F138BB"/>
    <w:rsid w:val="00F145FD"/>
    <w:rsid w:val="00F265F5"/>
    <w:rsid w:val="00F3411A"/>
    <w:rsid w:val="00F4072C"/>
    <w:rsid w:val="00F43584"/>
    <w:rsid w:val="00F5130C"/>
    <w:rsid w:val="00F51E95"/>
    <w:rsid w:val="00F64E07"/>
    <w:rsid w:val="00F65164"/>
    <w:rsid w:val="00F65CE1"/>
    <w:rsid w:val="00F71DB7"/>
    <w:rsid w:val="00F72150"/>
    <w:rsid w:val="00F814C0"/>
    <w:rsid w:val="00F859BE"/>
    <w:rsid w:val="00F87C48"/>
    <w:rsid w:val="00F91C2B"/>
    <w:rsid w:val="00F963E1"/>
    <w:rsid w:val="00F979C9"/>
    <w:rsid w:val="00FA2CF9"/>
    <w:rsid w:val="00FA4FFB"/>
    <w:rsid w:val="00FB1A80"/>
    <w:rsid w:val="00FB4824"/>
    <w:rsid w:val="00FC796F"/>
    <w:rsid w:val="00FD1F1E"/>
    <w:rsid w:val="00FE58DB"/>
    <w:rsid w:val="00FF037C"/>
    <w:rsid w:val="00FF06EE"/>
    <w:rsid w:val="00FF3FD3"/>
    <w:rsid w:val="00FF50D3"/>
    <w:rsid w:val="00FF556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70"/>
    <o:shapelayout v:ext="edit">
      <o:idmap v:ext="edit" data="2"/>
    </o:shapelayout>
  </w:shapeDefaults>
  <w:decimalSymbol w:val="."/>
  <w:listSeparator w:val=","/>
  <w14:docId w14:val="5AA03B64"/>
  <w15:chartTrackingRefBased/>
  <w15:docId w15:val="{FE28B578-F3F7-4AA8-B898-B7CA2E8CEE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uiPriority="22"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A18FE"/>
    <w:rPr>
      <w:sz w:val="22"/>
      <w:szCs w:val="22"/>
      <w:lang w:eastAsia="en-US"/>
    </w:rPr>
  </w:style>
  <w:style w:type="paragraph" w:styleId="Heading1">
    <w:name w:val="heading 1"/>
    <w:basedOn w:val="Normal"/>
    <w:next w:val="Normal"/>
    <w:qFormat/>
    <w:pPr>
      <w:keepNext/>
      <w:jc w:val="both"/>
      <w:outlineLvl w:val="0"/>
    </w:pPr>
    <w:rPr>
      <w:b/>
      <w:bCs/>
      <w:caps/>
      <w:spacing w:val="62"/>
      <w:u w:val="single"/>
    </w:rPr>
  </w:style>
  <w:style w:type="paragraph" w:styleId="Heading2">
    <w:name w:val="heading 2"/>
    <w:basedOn w:val="Normal"/>
    <w:next w:val="Normal"/>
    <w:qFormat/>
    <w:pPr>
      <w:keepNext/>
      <w:spacing w:after="80"/>
      <w:jc w:val="center"/>
      <w:outlineLvl w:val="1"/>
    </w:pPr>
    <w:rPr>
      <w:b/>
      <w:bCs/>
      <w:sz w:val="28"/>
      <w:szCs w:val="28"/>
    </w:rPr>
  </w:style>
  <w:style w:type="paragraph" w:styleId="Heading3">
    <w:name w:val="heading 3"/>
    <w:basedOn w:val="Normal"/>
    <w:next w:val="Normal"/>
    <w:qFormat/>
    <w:pPr>
      <w:keepNext/>
      <w:jc w:val="both"/>
      <w:outlineLvl w:val="2"/>
    </w:pPr>
    <w:rPr>
      <w:b/>
      <w:bCs/>
    </w:rPr>
  </w:style>
  <w:style w:type="paragraph" w:styleId="Heading4">
    <w:name w:val="heading 4"/>
    <w:basedOn w:val="Normal"/>
    <w:next w:val="Normal"/>
    <w:qFormat/>
    <w:pPr>
      <w:keepNext/>
      <w:jc w:val="both"/>
      <w:outlineLvl w:val="3"/>
    </w:pPr>
    <w:rPr>
      <w:b/>
      <w:bCs/>
      <w:sz w:val="24"/>
      <w:szCs w:val="24"/>
      <w:u w:val="single"/>
      <w:lang w:val="fr-FR"/>
    </w:rPr>
  </w:style>
  <w:style w:type="paragraph" w:styleId="Heading5">
    <w:name w:val="heading 5"/>
    <w:basedOn w:val="Normal"/>
    <w:next w:val="Normal"/>
    <w:qFormat/>
    <w:pPr>
      <w:keepNext/>
      <w:tabs>
        <w:tab w:val="left" w:pos="709"/>
      </w:tabs>
      <w:ind w:left="1985" w:hanging="1985"/>
      <w:jc w:val="both"/>
      <w:outlineLvl w:val="4"/>
    </w:pPr>
    <w:rPr>
      <w:b/>
      <w:bCs/>
      <w:sz w:val="28"/>
      <w:szCs w:val="28"/>
      <w:lang w:val="fr-FR"/>
    </w:rPr>
  </w:style>
  <w:style w:type="paragraph" w:styleId="Heading6">
    <w:name w:val="heading 6"/>
    <w:basedOn w:val="Normal"/>
    <w:next w:val="Normal"/>
    <w:qFormat/>
    <w:pPr>
      <w:keepNext/>
      <w:jc w:val="both"/>
      <w:outlineLvl w:val="5"/>
    </w:pPr>
    <w:rPr>
      <w:b/>
      <w:bCs/>
      <w:sz w:val="28"/>
      <w:szCs w:val="28"/>
      <w:u w:val="single"/>
      <w:lang w:val="fr-FR"/>
    </w:rPr>
  </w:style>
  <w:style w:type="paragraph" w:styleId="Heading7">
    <w:name w:val="heading 7"/>
    <w:basedOn w:val="Normal"/>
    <w:next w:val="Normal"/>
    <w:qFormat/>
    <w:pPr>
      <w:keepNext/>
      <w:ind w:left="709" w:hanging="709"/>
      <w:jc w:val="both"/>
      <w:outlineLvl w:val="6"/>
    </w:pPr>
    <w:rPr>
      <w:b/>
      <w:bCs/>
      <w:sz w:val="28"/>
      <w:szCs w:val="28"/>
      <w:u w:val="single"/>
      <w:lang w:val="fr-FR"/>
    </w:rPr>
  </w:style>
  <w:style w:type="paragraph" w:styleId="Heading8">
    <w:name w:val="heading 8"/>
    <w:basedOn w:val="Normal"/>
    <w:next w:val="Normal"/>
    <w:qFormat/>
    <w:pPr>
      <w:keepNext/>
      <w:ind w:left="567" w:hanging="567"/>
      <w:jc w:val="both"/>
      <w:outlineLvl w:val="7"/>
    </w:pPr>
    <w:rPr>
      <w:b/>
      <w:bCs/>
      <w:sz w:val="28"/>
      <w:szCs w:val="28"/>
      <w:u w:val="single"/>
      <w:lang w:val="fr-FR"/>
    </w:rPr>
  </w:style>
  <w:style w:type="paragraph" w:styleId="Heading9">
    <w:name w:val="heading 9"/>
    <w:basedOn w:val="Normal"/>
    <w:next w:val="Normal"/>
    <w:qFormat/>
    <w:pPr>
      <w:keepNext/>
      <w:jc w:val="center"/>
      <w:outlineLvl w:val="8"/>
    </w:pPr>
    <w:rPr>
      <w:b/>
      <w:bCs/>
      <w:sz w:val="28"/>
      <w:szCs w:val="28"/>
      <w:u w:val="single"/>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pPr>
  </w:style>
  <w:style w:type="character" w:styleId="PageNumber">
    <w:name w:val="page number"/>
    <w:basedOn w:val="DefaultParagraphFont"/>
  </w:style>
  <w:style w:type="paragraph" w:styleId="BodyTextIndent">
    <w:name w:val="Body Text Indent"/>
    <w:basedOn w:val="Normal"/>
    <w:pPr>
      <w:ind w:left="851" w:hanging="851"/>
    </w:pPr>
  </w:style>
  <w:style w:type="paragraph" w:styleId="BodyText">
    <w:name w:val="Body Text"/>
    <w:basedOn w:val="Normal"/>
    <w:pPr>
      <w:jc w:val="both"/>
    </w:pPr>
    <w:rPr>
      <w:b/>
      <w:bCs/>
      <w:u w:val="single"/>
    </w:rPr>
  </w:style>
  <w:style w:type="paragraph" w:styleId="PlainText">
    <w:name w:val="Plain Text"/>
    <w:basedOn w:val="Normal"/>
    <w:rPr>
      <w:rFonts w:ascii="Courier New" w:hAnsi="Courier New" w:cs="Courier New"/>
      <w:sz w:val="20"/>
      <w:szCs w:val="20"/>
      <w:lang w:val="de-DE"/>
    </w:rPr>
  </w:style>
  <w:style w:type="paragraph" w:styleId="BodyTextIndent2">
    <w:name w:val="Body Text Indent 2"/>
    <w:basedOn w:val="Normal"/>
    <w:pPr>
      <w:spacing w:after="80"/>
      <w:ind w:left="706" w:hanging="706"/>
      <w:jc w:val="both"/>
    </w:pPr>
  </w:style>
  <w:style w:type="paragraph" w:styleId="BodyText2">
    <w:name w:val="Body Text 2"/>
    <w:basedOn w:val="Normal"/>
    <w:pPr>
      <w:jc w:val="center"/>
    </w:pPr>
    <w:rPr>
      <w:sz w:val="24"/>
      <w:szCs w:val="24"/>
    </w:rPr>
  </w:style>
  <w:style w:type="character" w:styleId="Hyperlink">
    <w:name w:val="Hyperlink"/>
    <w:rPr>
      <w:color w:val="0000FF"/>
      <w:u w:val="single"/>
    </w:rPr>
  </w:style>
  <w:style w:type="paragraph" w:styleId="BodyTextIndent3">
    <w:name w:val="Body Text Indent 3"/>
    <w:basedOn w:val="Normal"/>
    <w:pPr>
      <w:tabs>
        <w:tab w:val="left" w:pos="360"/>
      </w:tabs>
      <w:ind w:left="360" w:hanging="360"/>
      <w:jc w:val="both"/>
    </w:pPr>
  </w:style>
  <w:style w:type="paragraph" w:styleId="BodyText3">
    <w:name w:val="Body Text 3"/>
    <w:basedOn w:val="Normal"/>
    <w:pPr>
      <w:ind w:right="-813"/>
      <w:jc w:val="both"/>
    </w:pPr>
  </w:style>
  <w:style w:type="paragraph" w:styleId="BalloonText">
    <w:name w:val="Balloon Text"/>
    <w:basedOn w:val="Normal"/>
    <w:semiHidden/>
    <w:rPr>
      <w:rFonts w:ascii="Tahoma" w:hAnsi="Tahoma" w:cs="Tahoma"/>
      <w:sz w:val="16"/>
      <w:szCs w:val="16"/>
    </w:rPr>
  </w:style>
  <w:style w:type="table" w:styleId="TableGrid">
    <w:name w:val="Table Grid"/>
    <w:basedOn w:val="TableNormal"/>
    <w:rsid w:val="00801C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estandard">
    <w:name w:val="[Paragraphe standard]"/>
    <w:basedOn w:val="Normal"/>
    <w:uiPriority w:val="99"/>
    <w:rsid w:val="0028188E"/>
    <w:pPr>
      <w:widowControl w:val="0"/>
      <w:autoSpaceDE w:val="0"/>
      <w:autoSpaceDN w:val="0"/>
      <w:adjustRightInd w:val="0"/>
      <w:spacing w:line="288" w:lineRule="auto"/>
      <w:textAlignment w:val="center"/>
    </w:pPr>
    <w:rPr>
      <w:rFonts w:ascii="Times-Roman" w:eastAsia="Cambria" w:hAnsi="Times-Roman" w:cs="Times-Roman"/>
      <w:color w:val="000000"/>
      <w:sz w:val="24"/>
      <w:szCs w:val="24"/>
      <w:lang w:val="fr-FR" w:eastAsia="fr-FR"/>
    </w:rPr>
  </w:style>
  <w:style w:type="paragraph" w:styleId="Subtitle">
    <w:name w:val="Subtitle"/>
    <w:basedOn w:val="Normal"/>
    <w:link w:val="SubtitleChar"/>
    <w:qFormat/>
    <w:rsid w:val="00B872B0"/>
    <w:rPr>
      <w:rFonts w:ascii="Arial" w:hAnsi="Arial"/>
      <w:b/>
      <w:bCs/>
      <w:sz w:val="18"/>
      <w:szCs w:val="20"/>
      <w:lang w:val="en-US"/>
    </w:rPr>
  </w:style>
  <w:style w:type="character" w:customStyle="1" w:styleId="SubtitleChar">
    <w:name w:val="Subtitle Char"/>
    <w:link w:val="Subtitle"/>
    <w:rsid w:val="00B872B0"/>
    <w:rPr>
      <w:rFonts w:ascii="Arial" w:hAnsi="Arial" w:cs="Arial"/>
      <w:b/>
      <w:bCs/>
      <w:sz w:val="18"/>
      <w:lang w:val="en-US" w:eastAsia="en-US"/>
    </w:rPr>
  </w:style>
  <w:style w:type="paragraph" w:customStyle="1" w:styleId="Esp4">
    <w:name w:val="Esp 4"/>
    <w:autoRedefine/>
    <w:rsid w:val="00B872B0"/>
    <w:pPr>
      <w:jc w:val="both"/>
    </w:pPr>
    <w:rPr>
      <w:rFonts w:ascii="Arial" w:hAnsi="Arial" w:cs="Arial"/>
      <w:b/>
      <w:sz w:val="24"/>
      <w:szCs w:val="24"/>
      <w:u w:val="single"/>
      <w:lang w:val="fr-CH" w:eastAsia="en-US"/>
    </w:rPr>
  </w:style>
  <w:style w:type="character" w:styleId="Strong">
    <w:name w:val="Strong"/>
    <w:uiPriority w:val="22"/>
    <w:qFormat/>
    <w:rsid w:val="00E410A6"/>
    <w:rPr>
      <w:b/>
      <w:bCs/>
    </w:rPr>
  </w:style>
  <w:style w:type="character" w:styleId="CommentReference">
    <w:name w:val="annotation reference"/>
    <w:rsid w:val="007F2251"/>
    <w:rPr>
      <w:sz w:val="18"/>
      <w:szCs w:val="18"/>
    </w:rPr>
  </w:style>
  <w:style w:type="paragraph" w:styleId="CommentText">
    <w:name w:val="annotation text"/>
    <w:basedOn w:val="Normal"/>
    <w:link w:val="CommentTextChar"/>
    <w:rsid w:val="007F2251"/>
    <w:rPr>
      <w:sz w:val="24"/>
      <w:szCs w:val="24"/>
    </w:rPr>
  </w:style>
  <w:style w:type="character" w:customStyle="1" w:styleId="CommentTextChar">
    <w:name w:val="Comment Text Char"/>
    <w:link w:val="CommentText"/>
    <w:rsid w:val="007F2251"/>
    <w:rPr>
      <w:sz w:val="24"/>
      <w:szCs w:val="24"/>
      <w:lang w:val="en-GB" w:eastAsia="en-US"/>
    </w:rPr>
  </w:style>
  <w:style w:type="paragraph" w:styleId="CommentSubject">
    <w:name w:val="annotation subject"/>
    <w:basedOn w:val="CommentText"/>
    <w:next w:val="CommentText"/>
    <w:link w:val="CommentSubjectChar"/>
    <w:rsid w:val="007F2251"/>
    <w:rPr>
      <w:b/>
      <w:bCs/>
    </w:rPr>
  </w:style>
  <w:style w:type="character" w:customStyle="1" w:styleId="CommentSubjectChar">
    <w:name w:val="Comment Subject Char"/>
    <w:link w:val="CommentSubject"/>
    <w:rsid w:val="007F2251"/>
    <w:rPr>
      <w:b/>
      <w:bCs/>
      <w:sz w:val="24"/>
      <w:szCs w:val="24"/>
      <w:lang w:val="en-GB" w:eastAsia="en-US"/>
    </w:rPr>
  </w:style>
  <w:style w:type="character" w:customStyle="1" w:styleId="hps">
    <w:name w:val="hps"/>
    <w:basedOn w:val="DefaultParagraphFont"/>
    <w:rsid w:val="00500641"/>
  </w:style>
  <w:style w:type="paragraph" w:styleId="Revision">
    <w:name w:val="Revision"/>
    <w:hidden/>
    <w:uiPriority w:val="99"/>
    <w:semiHidden/>
    <w:rsid w:val="00181978"/>
    <w:rPr>
      <w:sz w:val="22"/>
      <w:szCs w:val="22"/>
      <w:lang w:eastAsia="en-US"/>
    </w:rPr>
  </w:style>
  <w:style w:type="character" w:styleId="UnresolvedMention">
    <w:name w:val="Unresolved Mention"/>
    <w:uiPriority w:val="99"/>
    <w:semiHidden/>
    <w:unhideWhenUsed/>
    <w:rsid w:val="00321F8F"/>
    <w:rPr>
      <w:color w:val="605E5C"/>
      <w:shd w:val="clear" w:color="auto" w:fill="E1DFDD"/>
    </w:rPr>
  </w:style>
  <w:style w:type="paragraph" w:styleId="FootnoteText">
    <w:name w:val="footnote text"/>
    <w:basedOn w:val="Normal"/>
    <w:link w:val="FootnoteTextChar"/>
    <w:rsid w:val="003D5F21"/>
    <w:rPr>
      <w:sz w:val="20"/>
      <w:szCs w:val="20"/>
    </w:rPr>
  </w:style>
  <w:style w:type="character" w:customStyle="1" w:styleId="FootnoteTextChar">
    <w:name w:val="Footnote Text Char"/>
    <w:link w:val="FootnoteText"/>
    <w:rsid w:val="003D5F21"/>
    <w:rPr>
      <w:lang w:eastAsia="en-US"/>
    </w:rPr>
  </w:style>
  <w:style w:type="character" w:styleId="FootnoteReference">
    <w:name w:val="footnote reference"/>
    <w:rsid w:val="003D5F2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3334388">
      <w:bodyDiv w:val="1"/>
      <w:marLeft w:val="0"/>
      <w:marRight w:val="0"/>
      <w:marTop w:val="0"/>
      <w:marBottom w:val="0"/>
      <w:divBdr>
        <w:top w:val="none" w:sz="0" w:space="0" w:color="auto"/>
        <w:left w:val="none" w:sz="0" w:space="0" w:color="auto"/>
        <w:bottom w:val="none" w:sz="0" w:space="0" w:color="auto"/>
        <w:right w:val="none" w:sz="0" w:space="0" w:color="auto"/>
      </w:divBdr>
      <w:divsChild>
        <w:div w:id="321548707">
          <w:marLeft w:val="0"/>
          <w:marRight w:val="0"/>
          <w:marTop w:val="0"/>
          <w:marBottom w:val="0"/>
          <w:divBdr>
            <w:top w:val="none" w:sz="0" w:space="0" w:color="auto"/>
            <w:left w:val="none" w:sz="0" w:space="0" w:color="auto"/>
            <w:bottom w:val="none" w:sz="0" w:space="0" w:color="auto"/>
            <w:right w:val="none" w:sz="0" w:space="0" w:color="auto"/>
          </w:divBdr>
          <w:divsChild>
            <w:div w:id="90397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jpe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yperlink" Target="mailto:direction@ugda.lu" TargetMode="External"/><Relationship Id="rId10" Type="http://schemas.openxmlformats.org/officeDocument/2006/relationships/webSettings" Target="webSetting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Document" ma:contentTypeID="0x010100B2E49DC38427214D9909C423DED189F7" ma:contentTypeVersion="18" ma:contentTypeDescription="Create a new document." ma:contentTypeScope="" ma:versionID="11ac50e356a878b9610934d1317087ac">
  <xsd:schema xmlns:xsd="http://www.w3.org/2001/XMLSchema" xmlns:xs="http://www.w3.org/2001/XMLSchema" xmlns:p="http://schemas.microsoft.com/office/2006/metadata/properties" xmlns:ns2="848024e6-2fd7-47a9-8d65-aa9fbf4c4c3e" xmlns:ns3="64c6e9ac-23e4-4c4e-9e8a-76bdd6a7b7ee" targetNamespace="http://schemas.microsoft.com/office/2006/metadata/properties" ma:root="true" ma:fieldsID="1bb1ca9cc8ece545e2c655ec680be75c" ns2:_="" ns3:_="">
    <xsd:import namespace="848024e6-2fd7-47a9-8d65-aa9fbf4c4c3e"/>
    <xsd:import namespace="64c6e9ac-23e4-4c4e-9e8a-76bdd6a7b7ee"/>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AutoKeyPoints" minOccurs="0"/>
                <xsd:element ref="ns3:MediaServiceKeyPoints" minOccurs="0"/>
                <xsd:element ref="ns3:MediaServiceLocation" minOccurs="0"/>
                <xsd:element ref="ns3:MediaLengthInSeconds" minOccurs="0"/>
                <xsd:element ref="ns2:SharedWithUsers" minOccurs="0"/>
                <xsd:element ref="ns2:SharedWithDetail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8024e6-2fd7-47a9-8d65-aa9fbf4c4c3e"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bcbd536b-878b-4a62-8182-f904c56406ac}" ma:internalName="TaxCatchAll" ma:showField="CatchAllData" ma:web="848024e6-2fd7-47a9-8d65-aa9fbf4c4c3e">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64c6e9ac-23e4-4c4e-9e8a-76bdd6a7b7ee"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a3e5b568-4c98-4234-a53f-268e20a3ce4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LongProperties xmlns="http://schemas.microsoft.com/office/2006/metadata/long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lcf76f155ced4ddcb4097134ff3c332f xmlns="64c6e9ac-23e4-4c4e-9e8a-76bdd6a7b7ee">
      <Terms xmlns="http://schemas.microsoft.com/office/infopath/2007/PartnerControls"/>
    </lcf76f155ced4ddcb4097134ff3c332f>
    <TaxCatchAll xmlns="848024e6-2fd7-47a9-8d65-aa9fbf4c4c3e" xsi:nil="true"/>
    <_dlc_DocId xmlns="848024e6-2fd7-47a9-8d65-aa9fbf4c4c3e">KPQDJ7DZ5DKW-1414352412-169945</_dlc_DocId>
    <_dlc_DocIdUrl xmlns="848024e6-2fd7-47a9-8d65-aa9fbf4c4c3e">
      <Url>https://ugda365.sharepoint.com/sites/docs/_layouts/15/DocIdRedir.aspx?ID=KPQDJ7DZ5DKW-1414352412-169945</Url>
      <Description>KPQDJ7DZ5DKW-1414352412-169945</Description>
    </_dlc_DocIdUrl>
  </documentManagement>
</p:properties>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A81EB0-1EC6-426A-BB83-2AC746D65447}">
  <ds:schemaRefs>
    <ds:schemaRef ds:uri="http://schemas.microsoft.com/sharepoint/events"/>
  </ds:schemaRefs>
</ds:datastoreItem>
</file>

<file path=customXml/itemProps2.xml><?xml version="1.0" encoding="utf-8"?>
<ds:datastoreItem xmlns:ds="http://schemas.openxmlformats.org/officeDocument/2006/customXml" ds:itemID="{E935DD96-9F31-42C7-A26E-73959AC4ECB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8024e6-2fd7-47a9-8d65-aa9fbf4c4c3e"/>
    <ds:schemaRef ds:uri="64c6e9ac-23e4-4c4e-9e8a-76bdd6a7b7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F86BD08-B2AE-4BBF-AABB-0D7A0D1A8666}">
  <ds:schemaRefs>
    <ds:schemaRef ds:uri="http://schemas.microsoft.com/office/2006/metadata/longProperties"/>
  </ds:schemaRefs>
</ds:datastoreItem>
</file>

<file path=customXml/itemProps4.xml><?xml version="1.0" encoding="utf-8"?>
<ds:datastoreItem xmlns:ds="http://schemas.openxmlformats.org/officeDocument/2006/customXml" ds:itemID="{C632B86B-04D7-42EB-A6CD-002137355C15}">
  <ds:schemaRefs>
    <ds:schemaRef ds:uri="http://schemas.microsoft.com/sharepoint/v3/contenttype/forms"/>
  </ds:schemaRefs>
</ds:datastoreItem>
</file>

<file path=customXml/itemProps5.xml><?xml version="1.0" encoding="utf-8"?>
<ds:datastoreItem xmlns:ds="http://schemas.openxmlformats.org/officeDocument/2006/customXml" ds:itemID="{6EF85E05-0593-4E51-BFBE-0F55AFAB23FE}">
  <ds:schemaRefs>
    <ds:schemaRef ds:uri="http://schemas.microsoft.com/office/2006/metadata/properties"/>
    <ds:schemaRef ds:uri="http://schemas.microsoft.com/office/infopath/2007/PartnerControls"/>
    <ds:schemaRef ds:uri="64c6e9ac-23e4-4c4e-9e8a-76bdd6a7b7ee"/>
    <ds:schemaRef ds:uri="848024e6-2fd7-47a9-8d65-aa9fbf4c4c3e"/>
  </ds:schemaRefs>
</ds:datastoreItem>
</file>

<file path=customXml/itemProps6.xml><?xml version="1.0" encoding="utf-8"?>
<ds:datastoreItem xmlns:ds="http://schemas.openxmlformats.org/officeDocument/2006/customXml" ds:itemID="{CE7DE1D0-09DE-4A5C-8742-C77ED1E8D6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1393</Words>
  <Characters>7942</Characters>
  <Application>Microsoft Office Word</Application>
  <DocSecurity>0</DocSecurity>
  <Lines>66</Lines>
  <Paragraphs>18</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X:\QA\ECOLE\CJS\REG98.FR</vt:lpstr>
      <vt:lpstr>X:\QA\ECOLE\CJS\REG98.FR</vt:lpstr>
    </vt:vector>
  </TitlesOfParts>
  <Company>UNION GRAND-DUC ADOLPHE</Company>
  <LinksUpToDate>false</LinksUpToDate>
  <CharactersWithSpaces>9317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X:\QA\ECOLE\CJS\REG98.FR</dc:title>
  <dc:subject/>
  <dc:creator>Natalia</dc:creator>
  <cp:keywords/>
  <cp:lastModifiedBy>Pascal Thiry</cp:lastModifiedBy>
  <cp:revision>8</cp:revision>
  <cp:lastPrinted>2023-09-29T14:50:00Z</cp:lastPrinted>
  <dcterms:created xsi:type="dcterms:W3CDTF">2025-03-13T11:00:00Z</dcterms:created>
  <dcterms:modified xsi:type="dcterms:W3CDTF">2025-04-09T08:14:00Z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Raoul Wilhelm</vt:lpwstr>
  </property>
  <property fmtid="{D5CDD505-2E9C-101B-9397-08002B2CF9AE}" pid="3" name="Order">
    <vt:lpwstr>12268000.0000000</vt:lpwstr>
  </property>
  <property fmtid="{D5CDD505-2E9C-101B-9397-08002B2CF9AE}" pid="4" name="display_urn:schemas-microsoft-com:office:office#Author">
    <vt:lpwstr>Raoul Wilhelm</vt:lpwstr>
  </property>
  <property fmtid="{D5CDD505-2E9C-101B-9397-08002B2CF9AE}" pid="5" name="_dlc_DocId">
    <vt:lpwstr>KPQDJ7DZ5DKW-1414352412-162520</vt:lpwstr>
  </property>
  <property fmtid="{D5CDD505-2E9C-101B-9397-08002B2CF9AE}" pid="6" name="_dlc_DocIdItemGuid">
    <vt:lpwstr>f734a81b-3f2f-43d8-949e-2e991b2bfde4</vt:lpwstr>
  </property>
  <property fmtid="{D5CDD505-2E9C-101B-9397-08002B2CF9AE}" pid="7" name="_dlc_DocIdUrl">
    <vt:lpwstr>https://ugda365.sharepoint.com/sites/docs/_layouts/15/DocIdRedir.aspx?ID=KPQDJ7DZ5DKW-1414352412-162520, KPQDJ7DZ5DKW-1414352412-162520</vt:lpwstr>
  </property>
  <property fmtid="{D5CDD505-2E9C-101B-9397-08002B2CF9AE}" pid="8" name="MediaServiceImageTags">
    <vt:lpwstr/>
  </property>
  <property fmtid="{D5CDD505-2E9C-101B-9397-08002B2CF9AE}" pid="9" name="ContentTypeId">
    <vt:lpwstr>0x010100B2E49DC38427214D9909C423DED189F7</vt:lpwstr>
  </property>
</Properties>
</file>